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12B3" w14:textId="77777777" w:rsidR="00051A88" w:rsidRPr="006E2D47" w:rsidRDefault="00051A88" w:rsidP="00051A88">
      <w:pPr>
        <w:rPr>
          <w:rFonts w:ascii="Verdana" w:hAnsi="Verdana"/>
        </w:rPr>
      </w:pPr>
    </w:p>
    <w:p w14:paraId="5CB5870D" w14:textId="235E9FA5" w:rsidR="00051A88" w:rsidRPr="006E2D47" w:rsidRDefault="00051A88" w:rsidP="006E2D47">
      <w:pPr>
        <w:pStyle w:val="Cmsor2"/>
        <w:jc w:val="center"/>
        <w:rPr>
          <w:rFonts w:ascii="Verdana" w:eastAsia="Times New Roman" w:hAnsi="Verdana" w:cs="Times New Roman"/>
          <w:b/>
          <w:bCs/>
          <w:color w:val="auto"/>
          <w:kern w:val="0"/>
          <w:sz w:val="28"/>
          <w:szCs w:val="28"/>
          <w:lang w:eastAsia="hu-HU"/>
          <w14:ligatures w14:val="none"/>
        </w:rPr>
      </w:pPr>
      <w:r w:rsidRPr="006E2D47">
        <w:rPr>
          <w:rFonts w:ascii="Verdana" w:eastAsia="Times New Roman" w:hAnsi="Verdana" w:cs="Times New Roman"/>
          <w:b/>
          <w:bCs/>
          <w:color w:val="auto"/>
          <w:kern w:val="0"/>
          <w:sz w:val="28"/>
          <w:szCs w:val="28"/>
          <w:lang w:eastAsia="hu-HU"/>
          <w14:ligatures w14:val="none"/>
        </w:rPr>
        <w:t>ÁLTALÁNOS SZERZŐDÉSI FELTÉTELEK ONLINE</w:t>
      </w:r>
      <w:r w:rsidR="006E2D47">
        <w:rPr>
          <w:rFonts w:ascii="Verdana" w:eastAsia="Times New Roman" w:hAnsi="Verdana" w:cs="Times New Roman"/>
          <w:b/>
          <w:bCs/>
          <w:color w:val="auto"/>
          <w:kern w:val="0"/>
          <w:sz w:val="28"/>
          <w:szCs w:val="28"/>
          <w:lang w:eastAsia="hu-HU"/>
          <w14:ligatures w14:val="none"/>
        </w:rPr>
        <w:t xml:space="preserve"> </w:t>
      </w:r>
      <w:r w:rsidRPr="006E2D47">
        <w:rPr>
          <w:rFonts w:ascii="Verdana" w:eastAsia="Times New Roman" w:hAnsi="Verdana" w:cs="Times New Roman"/>
          <w:b/>
          <w:bCs/>
          <w:color w:val="auto"/>
          <w:kern w:val="0"/>
          <w:sz w:val="28"/>
          <w:szCs w:val="28"/>
          <w:lang w:eastAsia="hu-HU"/>
          <w14:ligatures w14:val="none"/>
        </w:rPr>
        <w:t>MEGRENDELÉSHEZ VÁLLALATI PARTNEREKNEK</w:t>
      </w:r>
    </w:p>
    <w:p w14:paraId="3B0AF6A8" w14:textId="77777777" w:rsidR="00051A88" w:rsidRPr="006E2D47" w:rsidRDefault="00051A88" w:rsidP="00051A88">
      <w:pPr>
        <w:spacing w:before="100" w:beforeAutospacing="1" w:after="225" w:line="336" w:lineRule="atLeast"/>
        <w:jc w:val="center"/>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xml:space="preserve">A jelen Általános Szerződési Feltételek (továbbiakban ÁSZF) 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w:t>
      </w:r>
    </w:p>
    <w:p w14:paraId="2EA56B51" w14:textId="77777777" w:rsidR="00051A88" w:rsidRPr="006E2D47" w:rsidRDefault="00051A88" w:rsidP="00051A88">
      <w:pPr>
        <w:numPr>
          <w:ilvl w:val="0"/>
          <w:numId w:val="1"/>
        </w:numPr>
        <w:spacing w:after="0" w:line="240" w:lineRule="auto"/>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Vállalkozás neve: </w:t>
      </w:r>
      <w:proofErr w:type="spellStart"/>
      <w:r w:rsidRPr="006E2D47">
        <w:rPr>
          <w:rFonts w:ascii="Verdana" w:eastAsia="Times New Roman" w:hAnsi="Verdana" w:cs="Times New Roman"/>
          <w:b/>
          <w:bCs/>
          <w:kern w:val="0"/>
          <w:lang w:eastAsia="hu-HU"/>
          <w14:ligatures w14:val="none"/>
        </w:rPr>
        <w:t>Megatherm</w:t>
      </w:r>
      <w:proofErr w:type="spellEnd"/>
      <w:r w:rsidRPr="006E2D47">
        <w:rPr>
          <w:rFonts w:ascii="Verdana" w:eastAsia="Times New Roman" w:hAnsi="Verdana" w:cs="Times New Roman"/>
          <w:b/>
          <w:bCs/>
          <w:kern w:val="0"/>
          <w:lang w:eastAsia="hu-HU"/>
          <w14:ligatures w14:val="none"/>
        </w:rPr>
        <w:t xml:space="preserve"> Kereskedelmi és Szolgáltató Korlátolt Felelősségű Társaság</w:t>
      </w:r>
    </w:p>
    <w:p w14:paraId="1B12C590" w14:textId="77777777" w:rsidR="00051A88" w:rsidRPr="006E2D47" w:rsidRDefault="00051A88" w:rsidP="00051A88">
      <w:pPr>
        <w:numPr>
          <w:ilvl w:val="0"/>
          <w:numId w:val="1"/>
        </w:numPr>
        <w:spacing w:after="0" w:line="240" w:lineRule="auto"/>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Székhely: </w:t>
      </w:r>
      <w:r w:rsidRPr="006E2D47">
        <w:rPr>
          <w:rFonts w:ascii="Verdana" w:eastAsia="Times New Roman" w:hAnsi="Verdana" w:cs="Times New Roman"/>
          <w:b/>
          <w:bCs/>
          <w:kern w:val="0"/>
          <w:lang w:eastAsia="hu-HU"/>
          <w14:ligatures w14:val="none"/>
        </w:rPr>
        <w:t>2030 Érd, Bajcsy-Zsilinszky u. 135.</w:t>
      </w:r>
    </w:p>
    <w:p w14:paraId="3A31F590" w14:textId="77777777" w:rsidR="00051A88" w:rsidRPr="006E2D47" w:rsidRDefault="00051A88" w:rsidP="00051A88">
      <w:pPr>
        <w:numPr>
          <w:ilvl w:val="0"/>
          <w:numId w:val="1"/>
        </w:numPr>
        <w:spacing w:after="0" w:line="240" w:lineRule="auto"/>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Cégjegyzékszám: </w:t>
      </w:r>
      <w:r w:rsidRPr="006E2D47">
        <w:rPr>
          <w:rFonts w:ascii="Verdana" w:eastAsia="Times New Roman" w:hAnsi="Verdana" w:cs="Times New Roman"/>
          <w:b/>
          <w:bCs/>
          <w:kern w:val="0"/>
          <w:lang w:eastAsia="hu-HU"/>
          <w14:ligatures w14:val="none"/>
        </w:rPr>
        <w:t>13-09-071461</w:t>
      </w:r>
    </w:p>
    <w:p w14:paraId="29A65D65" w14:textId="77777777" w:rsidR="00051A88" w:rsidRPr="006E2D47" w:rsidRDefault="00051A88" w:rsidP="00051A88">
      <w:pPr>
        <w:numPr>
          <w:ilvl w:val="0"/>
          <w:numId w:val="1"/>
        </w:numPr>
        <w:spacing w:after="0" w:line="240" w:lineRule="auto"/>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Adószám: </w:t>
      </w:r>
      <w:r w:rsidRPr="006E2D47">
        <w:rPr>
          <w:rFonts w:ascii="Verdana" w:eastAsia="Times New Roman" w:hAnsi="Verdana" w:cs="Times New Roman"/>
          <w:b/>
          <w:bCs/>
          <w:kern w:val="0"/>
          <w:lang w:eastAsia="hu-HU"/>
          <w14:ligatures w14:val="none"/>
        </w:rPr>
        <w:t>12098934-2-13</w:t>
      </w:r>
    </w:p>
    <w:p w14:paraId="6E59BB7D" w14:textId="77777777" w:rsidR="00051A88" w:rsidRPr="006E2D47" w:rsidRDefault="00051A88" w:rsidP="00051A88">
      <w:pPr>
        <w:numPr>
          <w:ilvl w:val="0"/>
          <w:numId w:val="1"/>
        </w:numPr>
        <w:spacing w:after="0" w:line="240" w:lineRule="auto"/>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Bejegyző cégbíróság neve: </w:t>
      </w:r>
      <w:r w:rsidRPr="006E2D47">
        <w:rPr>
          <w:rFonts w:ascii="Verdana" w:eastAsia="Times New Roman" w:hAnsi="Verdana" w:cs="Times New Roman"/>
          <w:b/>
          <w:bCs/>
          <w:kern w:val="0"/>
          <w:lang w:eastAsia="hu-HU"/>
          <w14:ligatures w14:val="none"/>
        </w:rPr>
        <w:t>Budapest Környéki Törvényszék Cégbírósága</w:t>
      </w:r>
    </w:p>
    <w:p w14:paraId="037A9569" w14:textId="77777777" w:rsidR="00051A88" w:rsidRPr="006E2D47" w:rsidRDefault="00051A88" w:rsidP="00051A88">
      <w:pPr>
        <w:spacing w:after="0" w:line="240" w:lineRule="auto"/>
        <w:ind w:left="72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Elérhetőségek:</w:t>
      </w:r>
    </w:p>
    <w:p w14:paraId="10C29F4F" w14:textId="77777777" w:rsidR="00051A88" w:rsidRPr="006E2D47" w:rsidRDefault="00051A88" w:rsidP="00051A88">
      <w:pPr>
        <w:numPr>
          <w:ilvl w:val="0"/>
          <w:numId w:val="1"/>
        </w:numPr>
        <w:spacing w:after="0" w:line="240" w:lineRule="auto"/>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E-mail: </w:t>
      </w:r>
      <w:r w:rsidRPr="006E2D47">
        <w:rPr>
          <w:rFonts w:ascii="Verdana" w:eastAsia="Times New Roman" w:hAnsi="Verdana" w:cs="Times New Roman"/>
          <w:b/>
          <w:bCs/>
          <w:kern w:val="0"/>
          <w:lang w:eastAsia="hu-HU"/>
          <w14:ligatures w14:val="none"/>
        </w:rPr>
        <w:t>ertekesites@megatherm.hu</w:t>
      </w:r>
    </w:p>
    <w:p w14:paraId="15665C17" w14:textId="77777777" w:rsidR="00051A88" w:rsidRPr="006E2D47" w:rsidRDefault="00051A88" w:rsidP="00051A88">
      <w:pPr>
        <w:numPr>
          <w:ilvl w:val="0"/>
          <w:numId w:val="1"/>
        </w:numPr>
        <w:spacing w:after="0" w:line="240" w:lineRule="auto"/>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Telefon: </w:t>
      </w:r>
      <w:r w:rsidRPr="006E2D47">
        <w:rPr>
          <w:rFonts w:ascii="Verdana" w:eastAsia="Times New Roman" w:hAnsi="Verdana" w:cs="Times New Roman"/>
          <w:b/>
          <w:bCs/>
          <w:kern w:val="0"/>
          <w:lang w:eastAsia="hu-HU"/>
          <w14:ligatures w14:val="none"/>
        </w:rPr>
        <w:t>+36 (23) 372-007</w:t>
      </w:r>
    </w:p>
    <w:p w14:paraId="12E78F49" w14:textId="77777777" w:rsidR="00051A88" w:rsidRPr="006E2D47" w:rsidRDefault="00051A88" w:rsidP="00051A88">
      <w:pPr>
        <w:spacing w:before="100" w:beforeAutospacing="1" w:after="225" w:line="336" w:lineRule="atLeast"/>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xml:space="preserve">mint Eladó és 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Nagykereskedelmi Webáruházában (továbbiakban: webáruház) regisztrált, fogyasztónak nem minősülő vállalati ügyfelek, mint vevők közötti, a webáruházon keresztül létrejövő jogviszonyhoz kapcsolódóan az Ügyfél (Vevő, Ön), valamint az Eladó jogait és kötelezettségeit tartalmazza.</w:t>
      </w:r>
    </w:p>
    <w:p w14:paraId="5870AE72" w14:textId="77777777" w:rsidR="00051A88" w:rsidRPr="006E2D47" w:rsidRDefault="00051A88" w:rsidP="00051A88">
      <w:pPr>
        <w:spacing w:before="100" w:beforeAutospacing="1" w:after="225" w:line="336" w:lineRule="atLeast"/>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Szerződéssel rendelkező partnereink (továbbiakban: szerződött partner) esetében a jelen ÁSZF és az egyedi szerződés rendelkezései együttesen alkalmazandók. Ahol a jelen ÁSZF rendelkezései az egyedi szerződés rendelkezéseitől eltérnek, vagy azzal ellentétesek, ott az egyedi szerződés rendelkezései irányadók. </w:t>
      </w:r>
    </w:p>
    <w:p w14:paraId="75E13DD4" w14:textId="77777777" w:rsidR="00051A88" w:rsidRPr="006E2D47" w:rsidRDefault="00051A88" w:rsidP="00051A88">
      <w:pPr>
        <w:spacing w:before="100" w:beforeAutospacing="1" w:after="225" w:line="336" w:lineRule="atLeast"/>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Kérjük, figyelmesen olvassa, el az általános szerződési feltételeket mielőtt leadná a megrendelését, mivel annak teljesítése az alábbiakban található szerződés alapján történik.</w:t>
      </w:r>
    </w:p>
    <w:p w14:paraId="5D0DD5DD" w14:textId="166AB9BF" w:rsidR="00051A88" w:rsidRPr="006E2D47" w:rsidRDefault="00051A88" w:rsidP="00051A88">
      <w:pPr>
        <w:spacing w:before="100" w:beforeAutospacing="1" w:after="225" w:line="336" w:lineRule="atLeast"/>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xml:space="preserve">A tárhely szolgáltatást a </w:t>
      </w:r>
      <w:proofErr w:type="spellStart"/>
      <w:r w:rsidR="004C058D" w:rsidRPr="006E2D47">
        <w:rPr>
          <w:rFonts w:ascii="Verdana" w:eastAsia="Times New Roman" w:hAnsi="Verdana" w:cs="Times New Roman"/>
          <w:kern w:val="0"/>
          <w:lang w:eastAsia="hu-HU"/>
          <w14:ligatures w14:val="none"/>
        </w:rPr>
        <w:t>Vector</w:t>
      </w:r>
      <w:proofErr w:type="spellEnd"/>
      <w:r w:rsidRPr="006E2D47">
        <w:rPr>
          <w:rFonts w:ascii="Verdana" w:eastAsia="Times New Roman" w:hAnsi="Verdana" w:cs="Times New Roman"/>
          <w:kern w:val="0"/>
          <w:lang w:eastAsia="hu-HU"/>
          <w14:ligatures w14:val="none"/>
        </w:rPr>
        <w:t xml:space="preserve"> Kft biztosítja.</w:t>
      </w:r>
    </w:p>
    <w:p w14:paraId="76D27631" w14:textId="77777777" w:rsidR="00051A88" w:rsidRPr="006E2D47" w:rsidRDefault="00051A88" w:rsidP="00051A88">
      <w:pPr>
        <w:spacing w:before="100" w:beforeAutospacing="1" w:after="225" w:line="450" w:lineRule="atLeast"/>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Tartalomjegyzék</w:t>
      </w:r>
    </w:p>
    <w:p w14:paraId="030D401F" w14:textId="77777777" w:rsidR="00051A88" w:rsidRPr="006E2D47" w:rsidRDefault="00051A88" w:rsidP="00051A88">
      <w:pPr>
        <w:numPr>
          <w:ilvl w:val="0"/>
          <w:numId w:val="2"/>
        </w:num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Általános tudnivalók</w:t>
      </w:r>
    </w:p>
    <w:p w14:paraId="2E61A4BA" w14:textId="77777777" w:rsidR="00051A88" w:rsidRPr="006E2D47" w:rsidRDefault="00051A88" w:rsidP="00051A88">
      <w:pPr>
        <w:numPr>
          <w:ilvl w:val="0"/>
          <w:numId w:val="2"/>
        </w:num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Regisztráció, adatok védelme</w:t>
      </w:r>
    </w:p>
    <w:p w14:paraId="72F947A4" w14:textId="77777777" w:rsidR="00051A88" w:rsidRPr="006E2D47" w:rsidRDefault="00051A88" w:rsidP="00051A88">
      <w:pPr>
        <w:numPr>
          <w:ilvl w:val="0"/>
          <w:numId w:val="2"/>
        </w:num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Jelszókezelés és változtatás</w:t>
      </w:r>
    </w:p>
    <w:p w14:paraId="603E47C7" w14:textId="77777777" w:rsidR="00051A88" w:rsidRPr="006E2D47" w:rsidRDefault="00051A88" w:rsidP="00051A88">
      <w:pPr>
        <w:numPr>
          <w:ilvl w:val="0"/>
          <w:numId w:val="2"/>
        </w:num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Böngészés az áruházban</w:t>
      </w:r>
    </w:p>
    <w:p w14:paraId="50547808" w14:textId="77777777" w:rsidR="00051A88" w:rsidRPr="006E2D47" w:rsidRDefault="00051A88" w:rsidP="00051A88">
      <w:pPr>
        <w:numPr>
          <w:ilvl w:val="0"/>
          <w:numId w:val="2"/>
        </w:num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lastRenderedPageBreak/>
        <w:t>Megrendelés feladása (vásárlás folyamata)</w:t>
      </w:r>
    </w:p>
    <w:p w14:paraId="538DA378" w14:textId="77777777" w:rsidR="00051A88" w:rsidRPr="006E2D47" w:rsidRDefault="00051A88" w:rsidP="00051A88">
      <w:pPr>
        <w:numPr>
          <w:ilvl w:val="0"/>
          <w:numId w:val="2"/>
        </w:num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Levelezés, vélemények, panaszkezelés</w:t>
      </w:r>
    </w:p>
    <w:p w14:paraId="7BC52741" w14:textId="77777777" w:rsidR="00051A88" w:rsidRPr="006E2D47" w:rsidRDefault="00051A88" w:rsidP="00051A88">
      <w:pPr>
        <w:numPr>
          <w:ilvl w:val="0"/>
          <w:numId w:val="2"/>
        </w:num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Jótállás, szavatosság</w:t>
      </w:r>
    </w:p>
    <w:p w14:paraId="557FE1B2" w14:textId="77777777" w:rsidR="00051A88" w:rsidRPr="006E2D47" w:rsidRDefault="00051A88" w:rsidP="00051A88">
      <w:pPr>
        <w:numPr>
          <w:ilvl w:val="0"/>
          <w:numId w:val="2"/>
        </w:num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Fogalommeghatározások</w:t>
      </w:r>
    </w:p>
    <w:p w14:paraId="260257E3" w14:textId="77777777" w:rsidR="00051A88" w:rsidRPr="006E2D47" w:rsidRDefault="00051A88" w:rsidP="00051A88">
      <w:pPr>
        <w:numPr>
          <w:ilvl w:val="0"/>
          <w:numId w:val="2"/>
        </w:num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Szerződés megszűnése</w:t>
      </w:r>
    </w:p>
    <w:p w14:paraId="42F25A5C" w14:textId="77777777" w:rsidR="00051A88" w:rsidRPr="006E2D47" w:rsidRDefault="00051A88" w:rsidP="00051A88">
      <w:pPr>
        <w:numPr>
          <w:ilvl w:val="0"/>
          <w:numId w:val="2"/>
        </w:num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Általános Szerződési Feltételek egyoldalú módosítása</w:t>
      </w:r>
    </w:p>
    <w:p w14:paraId="66814C6B" w14:textId="77777777" w:rsidR="00051A88" w:rsidRPr="006E2D47" w:rsidRDefault="00051A88" w:rsidP="00051A88">
      <w:p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w:t>
      </w:r>
    </w:p>
    <w:p w14:paraId="095D8C47" w14:textId="77777777" w:rsidR="00051A88" w:rsidRPr="006E2D47" w:rsidRDefault="00051A88" w:rsidP="00051A88">
      <w:p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1. Általános tudnivalók</w:t>
      </w:r>
    </w:p>
    <w:p w14:paraId="64DB2661" w14:textId="6489A687" w:rsidR="00051A88" w:rsidRPr="006E2D47" w:rsidRDefault="00051A88" w:rsidP="00051A88">
      <w:pPr>
        <w:numPr>
          <w:ilvl w:val="0"/>
          <w:numId w:val="3"/>
        </w:numPr>
        <w:spacing w:before="100" w:beforeAutospacing="1" w:after="100" w:afterAutospacing="1" w:line="450" w:lineRule="atLeast"/>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xml:space="preserve">Az ÁSZF területi hatálya: Jelen ÁSZF hatálya kiterjed 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és Ön, mint Megrendelő közötti valamennyi, Magyarország területén létrejött jogügyletre, melyet Ön, mint Vevő a Webáruházban történő megrendeléssel kezdeményez. A webáruházban rendelt termékek (áruk) esetében a szerződés létrejöttének helye minden esetben</w:t>
      </w:r>
      <w:r w:rsidR="006E0D0F" w:rsidRPr="006E2D47">
        <w:rPr>
          <w:rFonts w:ascii="Verdana" w:eastAsia="Times New Roman" w:hAnsi="Verdana" w:cs="Times New Roman"/>
          <w:kern w:val="0"/>
          <w:lang w:eastAsia="hu-HU"/>
          <w14:ligatures w14:val="none"/>
        </w:rPr>
        <w:t xml:space="preserve"> </w:t>
      </w:r>
      <w:r w:rsidRPr="006E2D47">
        <w:rPr>
          <w:rFonts w:ascii="Verdana" w:eastAsia="Times New Roman" w:hAnsi="Verdana" w:cs="Times New Roman"/>
          <w:kern w:val="0"/>
          <w:lang w:eastAsia="hu-HU"/>
          <w14:ligatures w14:val="none"/>
        </w:rPr>
        <w:t>Magyarország.</w:t>
      </w:r>
      <w:r w:rsidRPr="006E2D47">
        <w:rPr>
          <w:rFonts w:ascii="Verdana" w:eastAsia="Times New Roman" w:hAnsi="Verdana" w:cs="Times New Roman"/>
          <w:kern w:val="0"/>
          <w:lang w:eastAsia="hu-HU"/>
          <w14:ligatures w14:val="none"/>
        </w:rPr>
        <w:br/>
        <w:t xml:space="preserve">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Webáruházban történő vásárlás elektronikus úton lehetséges, Interneten keresztül a kiválasztott termék kosárba helyezésével és a megrendelési folyamat végig vitelével. A Webáruházban leadott rendelések automatikusan rögzítésre kerülnek ügyviteli rendszerünkben. (</w:t>
      </w:r>
      <w:proofErr w:type="spellStart"/>
      <w:r w:rsidRPr="006E2D47">
        <w:rPr>
          <w:rFonts w:ascii="Verdana" w:eastAsia="Times New Roman" w:hAnsi="Verdana" w:cs="Times New Roman"/>
          <w:kern w:val="0"/>
          <w:lang w:eastAsia="hu-HU"/>
          <w14:ligatures w14:val="none"/>
        </w:rPr>
        <w:t>Vectory</w:t>
      </w:r>
      <w:proofErr w:type="spellEnd"/>
      <w:r w:rsidRPr="006E2D47">
        <w:rPr>
          <w:rFonts w:ascii="Verdana" w:eastAsia="Times New Roman" w:hAnsi="Verdana" w:cs="Times New Roman"/>
          <w:kern w:val="0"/>
          <w:lang w:eastAsia="hu-HU"/>
          <w14:ligatures w14:val="none"/>
        </w:rPr>
        <w:t>).</w:t>
      </w:r>
    </w:p>
    <w:p w14:paraId="465C45FB" w14:textId="77777777" w:rsidR="00051A88" w:rsidRPr="006E2D47" w:rsidRDefault="00051A88" w:rsidP="00051A88">
      <w:pPr>
        <w:tabs>
          <w:tab w:val="num" w:pos="720"/>
        </w:tabs>
        <w:spacing w:before="100" w:beforeAutospacing="1" w:after="100" w:afterAutospacing="1" w:line="450" w:lineRule="atLeast"/>
        <w:ind w:left="72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xml:space="preserve">2. 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Webáruházban kizárólag regisztrált partnereink tudnak vásárolni. Az áruházban kizárólag fogyasztónak nem minősülő, adószámmal rendelkező jogi személyek és jogi személyiség nélküli szervezetek, egyéni vállalkozók jogosultak regisztrációra, majd a regisztrációt követően vásárlásra, amennyiben elfogadják a jelen ÁSZF feltételeit.</w:t>
      </w:r>
    </w:p>
    <w:p w14:paraId="5CF599DB" w14:textId="77777777" w:rsidR="00051A88" w:rsidRPr="006E2D47" w:rsidRDefault="00051A88" w:rsidP="00051A88">
      <w:pPr>
        <w:tabs>
          <w:tab w:val="num" w:pos="720"/>
        </w:tabs>
        <w:spacing w:before="100" w:beforeAutospacing="1" w:after="100" w:afterAutospacing="1" w:line="450" w:lineRule="atLeast"/>
        <w:ind w:left="72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xml:space="preserve">3. Az áruházban található termékadatok, fotók, leírások 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tulajdonát képezik, ezért azok összegyűjtése, lementése, tárolása csak 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előzetes engedélyével lehetséges. A megjelenített képek illusztrációk és eltérhetnek a valóságtól.</w:t>
      </w:r>
    </w:p>
    <w:p w14:paraId="551C4112" w14:textId="77777777" w:rsidR="00051A88" w:rsidRPr="006E2D47" w:rsidRDefault="00051A88" w:rsidP="00051A88">
      <w:pPr>
        <w:tabs>
          <w:tab w:val="num" w:pos="720"/>
        </w:tabs>
        <w:spacing w:before="100" w:beforeAutospacing="1" w:after="100" w:afterAutospacing="1" w:line="450" w:lineRule="atLeast"/>
        <w:ind w:left="72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lastRenderedPageBreak/>
        <w:t>4. A megrendelés leadása után néhány percen belül a megrendelés beérkezéséről rendszerünk automata nyugtázó levelet küld a Vevőnek. A megrendelés beérkezését visszaigazoló üzenettel a felek között a szerződés létrejön.  </w:t>
      </w:r>
    </w:p>
    <w:p w14:paraId="37F93990" w14:textId="5E709CD4" w:rsidR="00051A88" w:rsidRPr="006E2D47" w:rsidRDefault="00051A88" w:rsidP="00051A88">
      <w:pPr>
        <w:tabs>
          <w:tab w:val="num" w:pos="720"/>
        </w:tabs>
        <w:spacing w:before="100" w:beforeAutospacing="1" w:after="100" w:afterAutospacing="1" w:line="450" w:lineRule="atLeast"/>
        <w:ind w:left="72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xml:space="preserve">5. Árak: Az áruházban feltüntetett árak az adott Vevő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által meghatározott ügyfélcsoportjának megfelelő kedvezményes</w:t>
      </w:r>
      <w:r w:rsidRPr="006E2D47">
        <w:rPr>
          <w:rFonts w:ascii="Verdana" w:eastAsia="Times New Roman" w:hAnsi="Verdana" w:cs="Times New Roman"/>
          <w:strike/>
          <w:kern w:val="0"/>
          <w:lang w:eastAsia="hu-HU"/>
          <w14:ligatures w14:val="none"/>
        </w:rPr>
        <w:t> </w:t>
      </w:r>
      <w:r w:rsidRPr="006E2D47">
        <w:rPr>
          <w:rFonts w:ascii="Verdana" w:eastAsia="Times New Roman" w:hAnsi="Verdana" w:cs="Times New Roman"/>
          <w:kern w:val="0"/>
          <w:lang w:eastAsia="hu-HU"/>
          <w14:ligatures w14:val="none"/>
        </w:rPr>
        <w:t xml:space="preserve">nettó és bruttó árak és minden esetben magyar forintban értendők. A feltüntetett árak nem minősülnek közvetlen ajánlattételnek, azok alapján 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ajánlati kötöttsége nem áll be. A legnagyobb gondosság mellett is előfordulhat, hogy áruházunkban technikai hiba miatt téves ár, vagy a ténylegestől eltérő tulajdonság jelenik meg a termék mellett. Ilyen esetben a Vásárlót megillető kedvezményes árról/ terméktulajdonságról 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e-mailben értesíti a vevőt vagy a Vásárlóval egyéb úton felveszi a kapcsolatot és tájékoztatja a helyes adatókról. A vevő a részére megküldött információk birtokában jogosult eldönteni, hogy a módosított ajánlatnak megfelelően a vételi ajánlatát fenntartja-e. Amennyiben a vevő ajánlatát nem tartja fenn, úgy a szerződéstől bármelyik fél jogosult indokolás nélkül írásban elállni.</w:t>
      </w:r>
      <w:r w:rsidRPr="006E2D47">
        <w:rPr>
          <w:rFonts w:ascii="Verdana" w:eastAsia="Times New Roman" w:hAnsi="Verdana" w:cs="Times New Roman"/>
          <w:kern w:val="0"/>
          <w:lang w:eastAsia="hu-HU"/>
          <w14:ligatures w14:val="none"/>
        </w:rPr>
        <w:br/>
        <w:t>Az esetleges elírásokból eredő károkért cégünk nem vállal felelősséget.</w:t>
      </w:r>
    </w:p>
    <w:p w14:paraId="5D3E8272" w14:textId="361A1F8E" w:rsidR="006E0D0F" w:rsidRPr="006E0D0F" w:rsidRDefault="006E0D0F" w:rsidP="006E0D0F">
      <w:pPr>
        <w:tabs>
          <w:tab w:val="num" w:pos="720"/>
        </w:tabs>
        <w:spacing w:before="100" w:beforeAutospacing="1" w:after="100" w:afterAutospacing="1" w:line="450" w:lineRule="atLeast"/>
        <w:ind w:left="720"/>
        <w:jc w:val="both"/>
        <w:rPr>
          <w:rFonts w:ascii="Verdana" w:eastAsia="Times New Roman" w:hAnsi="Verdana" w:cs="Times New Roman"/>
          <w:kern w:val="0"/>
          <w:lang w:eastAsia="hu-HU"/>
          <w14:ligatures w14:val="none"/>
        </w:rPr>
      </w:pPr>
      <w:r w:rsidRPr="006E0D0F">
        <w:rPr>
          <w:rFonts w:ascii="Verdana" w:eastAsia="Times New Roman" w:hAnsi="Verdana" w:cs="Times New Roman"/>
          <w:kern w:val="0"/>
          <w:lang w:eastAsia="hu-HU"/>
          <w14:ligatures w14:val="none"/>
        </w:rPr>
        <w:t xml:space="preserve">A </w:t>
      </w:r>
      <w:r w:rsidR="000F2B84">
        <w:rPr>
          <w:rFonts w:ascii="Verdana" w:eastAsia="Times New Roman" w:hAnsi="Verdana" w:cs="Times New Roman"/>
          <w:kern w:val="0"/>
          <w:lang w:eastAsia="hu-HU"/>
          <w14:ligatures w14:val="none"/>
        </w:rPr>
        <w:t>nagyker.m</w:t>
      </w:r>
      <w:r w:rsidRPr="006E0D0F">
        <w:rPr>
          <w:rFonts w:ascii="Verdana" w:eastAsia="Times New Roman" w:hAnsi="Verdana" w:cs="Times New Roman"/>
          <w:kern w:val="0"/>
          <w:lang w:eastAsia="hu-HU"/>
          <w14:ligatures w14:val="none"/>
        </w:rPr>
        <w:t xml:space="preserve">egatherm.hu webáruház önálló nagykereskedelmi üzletként működik, ezért a </w:t>
      </w:r>
      <w:r w:rsidR="000F2B84">
        <w:rPr>
          <w:rFonts w:ascii="Verdana" w:eastAsia="Times New Roman" w:hAnsi="Verdana" w:cs="Times New Roman"/>
          <w:kern w:val="0"/>
          <w:lang w:eastAsia="hu-HU"/>
          <w14:ligatures w14:val="none"/>
        </w:rPr>
        <w:t>nagyker.</w:t>
      </w:r>
      <w:r w:rsidRPr="006E0D0F">
        <w:rPr>
          <w:rFonts w:ascii="Verdana" w:eastAsia="Times New Roman" w:hAnsi="Verdana" w:cs="Times New Roman"/>
          <w:kern w:val="0"/>
          <w:lang w:eastAsia="hu-HU"/>
          <w14:ligatures w14:val="none"/>
        </w:rPr>
        <w:t xml:space="preserve">megatherm.hu webáruház oldalán megjelenő termékek árai a </w:t>
      </w:r>
      <w:proofErr w:type="spellStart"/>
      <w:r w:rsidRPr="006E0D0F">
        <w:rPr>
          <w:rFonts w:ascii="Verdana" w:eastAsia="Times New Roman" w:hAnsi="Verdana" w:cs="Times New Roman"/>
          <w:kern w:val="0"/>
          <w:lang w:eastAsia="hu-HU"/>
          <w14:ligatures w14:val="none"/>
        </w:rPr>
        <w:t>Megatherm</w:t>
      </w:r>
      <w:proofErr w:type="spellEnd"/>
      <w:r w:rsidRPr="006E0D0F">
        <w:rPr>
          <w:rFonts w:ascii="Verdana" w:eastAsia="Times New Roman" w:hAnsi="Verdana" w:cs="Times New Roman"/>
          <w:kern w:val="0"/>
          <w:lang w:eastAsia="hu-HU"/>
          <w14:ligatures w14:val="none"/>
        </w:rPr>
        <w:t xml:space="preserve"> szerelvénycentrumaiban kínált áraktól, valamint a fogyasztók részére fenntartott webáruházban feltüntetett áraktól eltérhetnek. </w:t>
      </w:r>
    </w:p>
    <w:p w14:paraId="05B57E5F" w14:textId="48E19B69" w:rsidR="00051A88" w:rsidRPr="006E2D47" w:rsidRDefault="00051A88" w:rsidP="00051A88">
      <w:pPr>
        <w:spacing w:before="100" w:beforeAutospacing="1" w:after="100" w:afterAutospacing="1" w:line="240" w:lineRule="auto"/>
        <w:jc w:val="both"/>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2. Regisztráció, adatok védelme</w:t>
      </w:r>
    </w:p>
    <w:p w14:paraId="1EBDB577" w14:textId="77777777" w:rsidR="00051A88" w:rsidRPr="006E2D47" w:rsidRDefault="00051A88" w:rsidP="00051A88">
      <w:pPr>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xml:space="preserve">1. 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webáruházában a vásárlás kizárólag regisztrációt követően történhet. Regisztrálni kizárólag 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vállalatirányítási (</w:t>
      </w:r>
      <w:proofErr w:type="spellStart"/>
      <w:r w:rsidRPr="006E2D47">
        <w:rPr>
          <w:rFonts w:ascii="Verdana" w:eastAsia="Times New Roman" w:hAnsi="Verdana" w:cs="Times New Roman"/>
          <w:kern w:val="0"/>
          <w:lang w:eastAsia="hu-HU"/>
          <w14:ligatures w14:val="none"/>
        </w:rPr>
        <w:t>Vectory</w:t>
      </w:r>
      <w:proofErr w:type="spellEnd"/>
      <w:r w:rsidRPr="006E2D47">
        <w:rPr>
          <w:rFonts w:ascii="Verdana" w:eastAsia="Times New Roman" w:hAnsi="Verdana" w:cs="Times New Roman"/>
          <w:kern w:val="0"/>
          <w:lang w:eastAsia="hu-HU"/>
          <w14:ligatures w14:val="none"/>
        </w:rPr>
        <w:t xml:space="preserve">) rendszerében már szereplő partnerek, vagy új partnerek tudnak.  A regisztrációval a vásárló elfogadja 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Adatkezelési és adatvédelmi tájékoztatójában foglalt feltételeket. Az Adatkezelési és adatvédelmi tájékoztató elérhető az </w:t>
      </w:r>
      <w:r w:rsidRPr="006E2D47">
        <w:rPr>
          <w:rFonts w:ascii="Verdana" w:eastAsia="Times New Roman" w:hAnsi="Verdana" w:cs="Times New Roman"/>
          <w:kern w:val="0"/>
          <w:lang w:eastAsia="hu-HU"/>
          <w14:ligatures w14:val="none"/>
        </w:rPr>
        <w:lastRenderedPageBreak/>
        <w:t>alábbi linken: </w:t>
      </w:r>
      <w:r w:rsidRPr="006E2D47">
        <w:rPr>
          <w:rFonts w:ascii="Verdana" w:eastAsia="Times New Roman" w:hAnsi="Verdana" w:cs="Times New Roman"/>
          <w:color w:val="1F54FF"/>
          <w:kern w:val="0"/>
          <w:lang w:eastAsia="hu-HU"/>
          <w14:ligatures w14:val="none"/>
        </w:rPr>
        <w:t>Adatkezelési és adatvédelmi tájékoztató</w:t>
      </w:r>
      <w:r w:rsidRPr="006E2D47">
        <w:rPr>
          <w:rFonts w:ascii="Verdana" w:eastAsia="Times New Roman" w:hAnsi="Verdana" w:cs="Times New Roman"/>
          <w:kern w:val="0"/>
          <w:lang w:eastAsia="hu-HU"/>
          <w14:ligatures w14:val="none"/>
        </w:rPr>
        <w:br/>
        <w:t>A regisztráció során az alábbi adatok megadása kötelező: </w:t>
      </w:r>
    </w:p>
    <w:p w14:paraId="3CFA5449" w14:textId="77777777" w:rsidR="00051A88" w:rsidRPr="006E2D47" w:rsidRDefault="00051A88" w:rsidP="00051A88">
      <w:pPr>
        <w:spacing w:after="0" w:line="330" w:lineRule="atLeast"/>
        <w:ind w:left="144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Felhasználónév</w:t>
      </w:r>
    </w:p>
    <w:p w14:paraId="6A804045" w14:textId="77777777" w:rsidR="00051A88" w:rsidRPr="006E2D47" w:rsidRDefault="00051A88" w:rsidP="00051A88">
      <w:pPr>
        <w:spacing w:after="0" w:line="330" w:lineRule="atLeast"/>
        <w:ind w:left="144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Jelszó</w:t>
      </w:r>
    </w:p>
    <w:p w14:paraId="552E8968" w14:textId="77777777" w:rsidR="00051A88" w:rsidRPr="006E2D47" w:rsidRDefault="00051A88" w:rsidP="00051A88">
      <w:pPr>
        <w:spacing w:after="0" w:line="330" w:lineRule="atLeast"/>
        <w:ind w:left="144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Kapcsolattartó</w:t>
      </w:r>
    </w:p>
    <w:p w14:paraId="755A3BA9" w14:textId="77777777" w:rsidR="00051A88" w:rsidRPr="006E2D47" w:rsidRDefault="00051A88" w:rsidP="00051A88">
      <w:pPr>
        <w:spacing w:after="0" w:line="330" w:lineRule="atLeast"/>
        <w:ind w:left="144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Email</w:t>
      </w:r>
    </w:p>
    <w:p w14:paraId="21AFBD47" w14:textId="77777777" w:rsidR="00051A88" w:rsidRPr="006E2D47" w:rsidRDefault="00051A88" w:rsidP="00051A88">
      <w:pPr>
        <w:spacing w:after="0" w:line="330" w:lineRule="atLeast"/>
        <w:ind w:left="144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Cégnév</w:t>
      </w:r>
    </w:p>
    <w:p w14:paraId="6DFD226F" w14:textId="77777777" w:rsidR="00051A88" w:rsidRPr="006E2D47" w:rsidRDefault="00051A88" w:rsidP="00051A88">
      <w:pPr>
        <w:spacing w:after="0" w:line="330" w:lineRule="atLeast"/>
        <w:ind w:left="144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Adószám </w:t>
      </w:r>
    </w:p>
    <w:p w14:paraId="231EEDC5" w14:textId="77777777" w:rsidR="00051A88" w:rsidRPr="006E2D47" w:rsidRDefault="00051A88" w:rsidP="00051A88">
      <w:pPr>
        <w:spacing w:after="0" w:line="330" w:lineRule="atLeast"/>
        <w:ind w:left="144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Irányítószám</w:t>
      </w:r>
    </w:p>
    <w:p w14:paraId="74945257" w14:textId="77777777" w:rsidR="00051A88" w:rsidRPr="006E2D47" w:rsidRDefault="00051A88" w:rsidP="00051A88">
      <w:pPr>
        <w:spacing w:after="0" w:line="330" w:lineRule="atLeast"/>
        <w:ind w:left="144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Cím</w:t>
      </w:r>
    </w:p>
    <w:p w14:paraId="7927C126" w14:textId="77777777" w:rsidR="00051A88" w:rsidRPr="006E2D47" w:rsidRDefault="00051A88" w:rsidP="00051A88">
      <w:pPr>
        <w:spacing w:after="0" w:line="330" w:lineRule="atLeast"/>
        <w:ind w:left="144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Település </w:t>
      </w:r>
    </w:p>
    <w:p w14:paraId="0529BE3A" w14:textId="77777777" w:rsidR="00051A88" w:rsidRPr="006E2D47" w:rsidRDefault="00051A88" w:rsidP="00051A88">
      <w:pPr>
        <w:spacing w:after="0" w:line="330" w:lineRule="atLeast"/>
        <w:ind w:left="144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w:t>
      </w:r>
    </w:p>
    <w:p w14:paraId="2D736E72" w14:textId="77777777" w:rsidR="00051A88" w:rsidRPr="006E2D47" w:rsidRDefault="00051A88" w:rsidP="00051A88">
      <w:pPr>
        <w:spacing w:after="0" w:line="330" w:lineRule="atLeast"/>
        <w:ind w:left="60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A számlázáshoz szükséges megadni az alábbi adatokat is: név, adószám, irányítószám, település, utca, házszám. A szállításhoz szükséges megadni az alábbi szállítási adatokat, amennyiben az a számlázási címtől eltér: név, irányítószám, település, utca, házszám. Valamint kérjük, adja meg telefonos elérhetőségét a rendelés teljesítéséhez szükséges kapcsolattartáshoz. </w:t>
      </w:r>
    </w:p>
    <w:p w14:paraId="4060C7CE" w14:textId="77777777" w:rsidR="00051A88" w:rsidRPr="006E2D47" w:rsidRDefault="00051A88" w:rsidP="006E0D0F">
      <w:pPr>
        <w:spacing w:after="0" w:line="330" w:lineRule="atLeast"/>
        <w:ind w:firstLine="60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Azonos e-mail címmel csak egyszer lehet regisztrálni! </w:t>
      </w:r>
    </w:p>
    <w:p w14:paraId="5BDE131C" w14:textId="7B09159D" w:rsidR="00051A88" w:rsidRPr="006E2D47" w:rsidRDefault="00051A88" w:rsidP="006E0D0F">
      <w:pPr>
        <w:pStyle w:val="Listaszerbekezds"/>
        <w:numPr>
          <w:ilvl w:val="0"/>
          <w:numId w:val="3"/>
        </w:num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xml:space="preserve">A regisztráció minden esetben 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jóváhagyásához kötött. A regisztráció jóváhagyását követően válnak elérhetővé a Vásárlók számára a webáruház alábbi szolgáltatásai. </w:t>
      </w:r>
    </w:p>
    <w:p w14:paraId="46D52C16" w14:textId="3BAB3AFA" w:rsidR="006E0D0F" w:rsidRPr="006E2D47" w:rsidRDefault="006E0D0F" w:rsidP="006E0D0F">
      <w:pPr>
        <w:pStyle w:val="Listaszerbekezds"/>
        <w:numPr>
          <w:ilvl w:val="0"/>
          <w:numId w:val="8"/>
        </w:num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a Vevő ügyfélcsoportja szerinti kedvezményes „bruttó” értékesítési ár megtekintése</w:t>
      </w:r>
    </w:p>
    <w:p w14:paraId="7FAACFF3" w14:textId="4C05C964" w:rsidR="006E0D0F" w:rsidRPr="006E2D47" w:rsidRDefault="006E0D0F" w:rsidP="006E0D0F">
      <w:pPr>
        <w:pStyle w:val="Listaszerbekezds"/>
        <w:numPr>
          <w:ilvl w:val="0"/>
          <w:numId w:val="8"/>
        </w:num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rendelés feladása</w:t>
      </w:r>
    </w:p>
    <w:p w14:paraId="5A3D4460" w14:textId="728D0C2B" w:rsidR="006E0D0F" w:rsidRPr="006E2D47" w:rsidRDefault="006E0D0F" w:rsidP="006E0D0F">
      <w:pPr>
        <w:pStyle w:val="Listaszerbekezds"/>
        <w:numPr>
          <w:ilvl w:val="0"/>
          <w:numId w:val="8"/>
        </w:num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xml:space="preserve">korábbi vásárlások visszakeresése/ számlák megtekintése.  </w:t>
      </w:r>
    </w:p>
    <w:p w14:paraId="718FFAE0" w14:textId="77777777" w:rsidR="00051A88" w:rsidRPr="006E2D47" w:rsidRDefault="00051A88" w:rsidP="00051A88">
      <w:pPr>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xml:space="preserve">3. A </w:t>
      </w:r>
      <w:proofErr w:type="gramStart"/>
      <w:r w:rsidRPr="006E2D47">
        <w:rPr>
          <w:rFonts w:ascii="Verdana" w:eastAsia="Times New Roman" w:hAnsi="Verdana" w:cs="Times New Roman"/>
          <w:kern w:val="0"/>
          <w:lang w:eastAsia="hu-HU"/>
          <w14:ligatures w14:val="none"/>
        </w:rPr>
        <w:t>Vevő</w:t>
      </w:r>
      <w:proofErr w:type="gramEnd"/>
      <w:r w:rsidRPr="006E2D47">
        <w:rPr>
          <w:rFonts w:ascii="Verdana" w:eastAsia="Times New Roman" w:hAnsi="Verdana" w:cs="Times New Roman"/>
          <w:kern w:val="0"/>
          <w:lang w:eastAsia="hu-HU"/>
          <w14:ligatures w14:val="none"/>
        </w:rPr>
        <w:t xml:space="preserve"> illetve rendelés adatokat az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Webáruház védett, biztonságos adatbázisban tárolja, és megőrzi, azokat harmadik félnek nem szolgáltatja ki, kivéve amennyiben ez szerződéses feladatainak teljesítéséhez (pl. szállítás), vagy szerződésből eredő követeléseinek érvényesítéséhez (pl. ügyvédi felszólítás) szükséges. Ekkor azonban ezen harmadik személyek a cégünk által átadott személyes adatokat más célra semmilyen módon nem jogosultak felhasználni, illetve további személyeknek átadni.</w:t>
      </w:r>
      <w:r w:rsidRPr="006E2D47">
        <w:rPr>
          <w:rFonts w:ascii="Verdana" w:eastAsia="Times New Roman" w:hAnsi="Verdana" w:cs="Times New Roman"/>
          <w:kern w:val="0"/>
          <w:lang w:eastAsia="hu-HU"/>
          <w14:ligatures w14:val="none"/>
        </w:rPr>
        <w:br/>
        <w:t>A személyes adatok felhasználása a hatályos jogszabályokban foglalt rendelkezések maradéktalan betartása mellett, azoknak megfelelően történik.</w:t>
      </w:r>
      <w:r w:rsidRPr="006E2D47">
        <w:rPr>
          <w:rFonts w:ascii="Verdana" w:eastAsia="Times New Roman" w:hAnsi="Verdana" w:cs="Times New Roman"/>
          <w:kern w:val="0"/>
          <w:lang w:eastAsia="hu-HU"/>
          <w14:ligatures w14:val="none"/>
        </w:rPr>
        <w:br/>
        <w:t xml:space="preserve">A webáruházon történő vásárláshoz szükséges Adatkezelési és adatvédelmi tájékoztatót megismerve részletesebben megismerheti </w:t>
      </w:r>
      <w:r w:rsidRPr="006E2D47">
        <w:rPr>
          <w:rFonts w:ascii="Verdana" w:eastAsia="Times New Roman" w:hAnsi="Verdana" w:cs="Times New Roman"/>
          <w:kern w:val="0"/>
          <w:lang w:eastAsia="hu-HU"/>
          <w14:ligatures w14:val="none"/>
        </w:rPr>
        <w:lastRenderedPageBreak/>
        <w:t>adatvédelmi politikánkat. Az Adatkezelési és adatvédelmi tájékoztató az alábbi linken érhető el: </w:t>
      </w:r>
      <w:r w:rsidRPr="006E2D47">
        <w:rPr>
          <w:rFonts w:ascii="Verdana" w:eastAsia="Times New Roman" w:hAnsi="Verdana" w:cs="Times New Roman"/>
          <w:color w:val="1F54FF"/>
          <w:kern w:val="0"/>
          <w:lang w:eastAsia="hu-HU"/>
          <w14:ligatures w14:val="none"/>
        </w:rPr>
        <w:t>Adatkezelési és adatvédelmi tájékoztató</w:t>
      </w:r>
    </w:p>
    <w:p w14:paraId="3B985E2F" w14:textId="77777777" w:rsidR="00051A88" w:rsidRPr="006E2D47" w:rsidRDefault="00051A88" w:rsidP="00051A88">
      <w:pPr>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w:t>
      </w:r>
    </w:p>
    <w:p w14:paraId="5F61FFD2" w14:textId="77777777" w:rsidR="00051A88" w:rsidRPr="006E2D47" w:rsidRDefault="00051A88" w:rsidP="00051A88">
      <w:p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3. Jelszó kezelés és változtatások</w:t>
      </w:r>
    </w:p>
    <w:p w14:paraId="4DA017D2" w14:textId="77777777" w:rsidR="00051A88" w:rsidRPr="006E2D47" w:rsidRDefault="00051A88" w:rsidP="00051A88">
      <w:p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w:t>
      </w:r>
    </w:p>
    <w:p w14:paraId="11BEA8C9" w14:textId="77777777" w:rsidR="00051A88" w:rsidRPr="006E2D47" w:rsidRDefault="00051A88" w:rsidP="00051A88">
      <w:pPr>
        <w:numPr>
          <w:ilvl w:val="0"/>
          <w:numId w:val="4"/>
        </w:numPr>
        <w:tabs>
          <w:tab w:val="num" w:pos="1440"/>
        </w:tabs>
        <w:spacing w:before="100" w:beforeAutospacing="1" w:after="100" w:afterAutospacing="1" w:line="330" w:lineRule="atLeast"/>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Elfelejtett jelszó: Ha elfelejtette a jelszavát, a felhasználó nevének és e-mail címének megadásával igényelhet újat. A megadott e-mail címre érkezett linkre kattintva kezdheti meg a jelszóváltoztatást. Amennyiben nem emlékszik az e-mail címére vagy felhasználó nevére, kérjük, keresse fel az ügyfélszolgálatot az </w:t>
      </w:r>
      <w:hyperlink r:id="rId5" w:history="1">
        <w:r w:rsidRPr="006E2D47">
          <w:rPr>
            <w:rFonts w:ascii="Verdana" w:eastAsia="Times New Roman" w:hAnsi="Verdana" w:cs="Times New Roman"/>
            <w:color w:val="0000FF"/>
            <w:kern w:val="0"/>
            <w:u w:val="single"/>
            <w:lang w:eastAsia="hu-HU"/>
            <w14:ligatures w14:val="none"/>
          </w:rPr>
          <w:t>ertekesites@megatherm.hu</w:t>
        </w:r>
      </w:hyperlink>
      <w:r w:rsidRPr="006E2D47">
        <w:rPr>
          <w:rFonts w:ascii="Verdana" w:eastAsia="Times New Roman" w:hAnsi="Verdana" w:cs="Times New Roman"/>
          <w:kern w:val="0"/>
          <w:lang w:eastAsia="hu-HU"/>
          <w14:ligatures w14:val="none"/>
        </w:rPr>
        <w:t xml:space="preserve"> email címen.</w:t>
      </w:r>
    </w:p>
    <w:p w14:paraId="5A5DE429" w14:textId="77777777" w:rsidR="00051A88" w:rsidRPr="006E2D47" w:rsidRDefault="00051A88" w:rsidP="00051A88">
      <w:pPr>
        <w:numPr>
          <w:ilvl w:val="0"/>
          <w:numId w:val="4"/>
        </w:numPr>
        <w:tabs>
          <w:tab w:val="num" w:pos="1440"/>
        </w:tabs>
        <w:spacing w:before="100" w:beforeAutospacing="1" w:after="100" w:afterAutospacing="1" w:line="330" w:lineRule="atLeast"/>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xml:space="preserve">Felhívjuk figyelmét arra, hogy a regisztrációkor megadott jelszavát bizalmasan kezelje, ne adja át arra illetékteleneknek. 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nem felel az így keletkezett téves szállításokért és károkért.</w:t>
      </w:r>
    </w:p>
    <w:p w14:paraId="5F06DB20" w14:textId="77777777" w:rsidR="00051A88" w:rsidRPr="006E2D47" w:rsidRDefault="00051A88" w:rsidP="00051A88">
      <w:pPr>
        <w:numPr>
          <w:ilvl w:val="0"/>
          <w:numId w:val="4"/>
        </w:numPr>
        <w:tabs>
          <w:tab w:val="num" w:pos="1440"/>
        </w:tabs>
        <w:spacing w:before="100" w:beforeAutospacing="1" w:after="100" w:afterAutospacing="1" w:line="330" w:lineRule="atLeast"/>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xml:space="preserve">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minden esetben az Ön által megadott számlázási és szállítási adatokkal dolgozik. A rendelés leadása után kizárólag csak ügyintézőnkön keresztül módosíthatja a megadott szállítási és számlázási adatokat. Ezért fontos, hogy az adatok pontosak legyenek. Ez garantálja ugyanis az áru pontos célba érkezését és a pontos számlázást.</w:t>
      </w:r>
      <w:r w:rsidRPr="006E2D47">
        <w:rPr>
          <w:rFonts w:ascii="Verdana" w:eastAsia="Times New Roman" w:hAnsi="Verdana" w:cs="Times New Roman"/>
          <w:kern w:val="0"/>
          <w:lang w:eastAsia="hu-HU"/>
          <w14:ligatures w14:val="none"/>
        </w:rPr>
        <w:br/>
        <w:t>Hibásan leadott, vagy teljesített megrendelések esetén a korrigálás érdekében vegye fel a kapcsolatot vevőszolgálatunkkal telefonon, vagy e-mailben munkanapokon 7:30 és 16:30 között az alábbi elérhetőségeken:</w:t>
      </w:r>
    </w:p>
    <w:p w14:paraId="2511397C" w14:textId="77777777" w:rsidR="00051A88" w:rsidRPr="006E2D47" w:rsidRDefault="00051A88" w:rsidP="00051A88">
      <w:pPr>
        <w:numPr>
          <w:ilvl w:val="1"/>
          <w:numId w:val="4"/>
        </w:numPr>
        <w:tabs>
          <w:tab w:val="num" w:pos="2160"/>
        </w:tabs>
        <w:spacing w:before="100" w:beforeAutospacing="1" w:after="100" w:afterAutospacing="1" w:line="330" w:lineRule="atLeast"/>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Telefon: </w:t>
      </w:r>
      <w:hyperlink r:id="rId6" w:history="1">
        <w:r w:rsidRPr="006E2D47">
          <w:rPr>
            <w:rFonts w:ascii="Verdana" w:eastAsia="Times New Roman" w:hAnsi="Verdana" w:cs="Times New Roman"/>
            <w:b/>
            <w:bCs/>
            <w:color w:val="1F54FF"/>
            <w:kern w:val="0"/>
            <w:u w:val="single"/>
            <w:lang w:eastAsia="hu-HU"/>
            <w14:ligatures w14:val="none"/>
          </w:rPr>
          <w:t>+36 23 372-007</w:t>
        </w:r>
      </w:hyperlink>
    </w:p>
    <w:p w14:paraId="20D7223D" w14:textId="77777777" w:rsidR="00051A88" w:rsidRPr="006E2D47" w:rsidRDefault="00051A88" w:rsidP="00051A88">
      <w:pPr>
        <w:numPr>
          <w:ilvl w:val="1"/>
          <w:numId w:val="4"/>
        </w:numPr>
        <w:tabs>
          <w:tab w:val="num" w:pos="2160"/>
        </w:tabs>
        <w:spacing w:before="100" w:beforeAutospacing="1" w:after="100" w:afterAutospacing="1" w:line="330" w:lineRule="atLeast"/>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Email: </w:t>
      </w:r>
      <w:hyperlink r:id="rId7" w:history="1">
        <w:r w:rsidRPr="006E2D47">
          <w:rPr>
            <w:rFonts w:ascii="Verdana" w:eastAsia="Times New Roman" w:hAnsi="Verdana" w:cs="Times New Roman"/>
            <w:b/>
            <w:bCs/>
            <w:color w:val="0000FF"/>
            <w:kern w:val="0"/>
            <w:u w:val="single"/>
            <w:lang w:eastAsia="hu-HU"/>
            <w14:ligatures w14:val="none"/>
          </w:rPr>
          <w:t>ertekesites@megatherm.hu</w:t>
        </w:r>
      </w:hyperlink>
    </w:p>
    <w:p w14:paraId="78494FFB" w14:textId="77777777" w:rsidR="00051A88" w:rsidRPr="006E2D47" w:rsidRDefault="00051A88" w:rsidP="00051A88">
      <w:p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w:t>
      </w:r>
    </w:p>
    <w:p w14:paraId="2F8E3783" w14:textId="77777777" w:rsidR="00051A88" w:rsidRPr="006E2D47" w:rsidRDefault="00051A88" w:rsidP="00051A88">
      <w:p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4. Böngészés az áruházban</w:t>
      </w:r>
    </w:p>
    <w:p w14:paraId="7DF462A5" w14:textId="77777777" w:rsidR="00051A88" w:rsidRPr="006E2D47" w:rsidRDefault="00051A88" w:rsidP="00051A88">
      <w:p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w:t>
      </w:r>
    </w:p>
    <w:p w14:paraId="23794DC7" w14:textId="77777777" w:rsidR="00051A88" w:rsidRPr="006E2D47" w:rsidRDefault="00051A88" w:rsidP="00051A88">
      <w:pPr>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xml:space="preserve">1. Áruházunk áruválasztéka talán a legszélesebb épületgépészeti és szaniter cikk kínálatot nyújtja a hazai internetes áruházak között. Többezer féle árucikk Vevőink teljeskörű kiszolgálása érdekében az olcsóbb </w:t>
      </w:r>
      <w:proofErr w:type="spellStart"/>
      <w:r w:rsidRPr="006E2D47">
        <w:rPr>
          <w:rFonts w:ascii="Verdana" w:eastAsia="Times New Roman" w:hAnsi="Verdana" w:cs="Times New Roman"/>
          <w:kern w:val="0"/>
          <w:lang w:eastAsia="hu-HU"/>
          <w14:ligatures w14:val="none"/>
        </w:rPr>
        <w:t>árfekvésű</w:t>
      </w:r>
      <w:proofErr w:type="spellEnd"/>
      <w:r w:rsidRPr="006E2D47">
        <w:rPr>
          <w:rFonts w:ascii="Verdana" w:eastAsia="Times New Roman" w:hAnsi="Verdana" w:cs="Times New Roman"/>
          <w:kern w:val="0"/>
          <w:lang w:eastAsia="hu-HU"/>
          <w14:ligatures w14:val="none"/>
        </w:rPr>
        <w:t xml:space="preserve"> termékektől a luxus igényeket kielégítő típusokat is tartalmazza. Cégünk arra törekszik, hogy minden termékkategóriában biztosítsa ezt a maximális kínálatot. Választékunk naponta frissül, bővül, illetve a megszűnt termékek kikerülnek az áruházból.</w:t>
      </w:r>
    </w:p>
    <w:p w14:paraId="7FA98C41" w14:textId="77777777" w:rsidR="00051A88" w:rsidRPr="006E2D47" w:rsidRDefault="00051A88" w:rsidP="00051A88">
      <w:pPr>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lastRenderedPageBreak/>
        <w:t>2. Termékeinket a képernyő bal oldalán található kategóriákban választva találhatja meg termékkategória szerint, vagy használhatja keresőnket, ahol egy vagy több kulcsszót megadva kilistázzuk a kínálatunkban található termékeket.</w:t>
      </w:r>
    </w:p>
    <w:p w14:paraId="267685F6" w14:textId="77777777" w:rsidR="00051A88" w:rsidRPr="006E2D47" w:rsidRDefault="00051A88" w:rsidP="00051A88">
      <w:pPr>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3. A terméklisták az Ön képernyőméretéhez igazodva megjeleníthetnek 15-30-60 terméket egyszerre. Ez kiválasztható minden terméklista fejlécében a megfelelő számra kattintva az Oldal (termék) felirat jobb oldalán. A kijelzett ár – mely kizárólag regisztrált partnereink részére elérhető- minden esetben a Vevő ügyfélcsoportja szerinti kedvezményes „bruttó” értékesítési ár, amely tartalmazza az Általános Forgalmi Adót (ÁFA) is, ill. a magyar hivatalos fizetőeszközben (Forint) van meghatározva. A terméklisták rendezése lehet cikkszám növekvő, cikkszám csökkenő, megnevezés növekvő, megnevezés csökkenő, ár növekvő, ár csökkenő a Vevő választása alapján.</w:t>
      </w:r>
    </w:p>
    <w:p w14:paraId="2BFDFB05" w14:textId="77777777" w:rsidR="00051A88" w:rsidRPr="006E2D47" w:rsidRDefault="00051A88" w:rsidP="00051A88">
      <w:pPr>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w:t>
      </w:r>
    </w:p>
    <w:p w14:paraId="4993C1B0" w14:textId="77777777" w:rsidR="00051A88" w:rsidRPr="006E2D47" w:rsidRDefault="00051A88" w:rsidP="00051A88">
      <w:p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5. Megrendelés feladása (vásárlás folyamata)</w:t>
      </w:r>
    </w:p>
    <w:p w14:paraId="447A52BB" w14:textId="77777777" w:rsidR="00051A88" w:rsidRPr="006E2D47" w:rsidRDefault="00051A88" w:rsidP="00051A88">
      <w:p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w:t>
      </w:r>
    </w:p>
    <w:p w14:paraId="23C4A8F3" w14:textId="77777777" w:rsidR="00051A88" w:rsidRPr="006E2D47" w:rsidRDefault="00051A88" w:rsidP="00051A88">
      <w:pPr>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1. A megrendelni kívánt termékeket egy virtuális kosárban kell gyűjteni. A termékek kiválasztása a keresőben, vagy a baloldalon található tematikus menüpontokból lehetséges, a megjelenő terméklistát tovább lehet szűrni a fejlécben elhelyezett szűrőkkel. Az így leszűkített terméklistában a kívánt terméket az adatlapon elhelyezett kosár feliratra kattintással behelyezhetjük a kosarunkba, ha egy termékből több darabot szeretnénk vásárolni a kosárra kattintás előtt a kosár felirat mellett található szám beviteli mezőben a kívánt mennyiséget beírhatjuk, és a kosár gombra kattintva ez a darabszám kerül a kosarunkba. Ha a termékről bővebb információt szeretnénk kapni a részletek feliratra vagy a termék képre kattintva a termék adatlapjára jutunk, az adatlapon a vásárlás a kosárba gombra kattintással lehetséges.</w:t>
      </w:r>
    </w:p>
    <w:p w14:paraId="4A924406" w14:textId="77777777" w:rsidR="00051A88" w:rsidRPr="006E2D47" w:rsidRDefault="00051A88" w:rsidP="00051A88">
      <w:pPr>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2. Ezt követően Ön tovább vásárolhat Web áruházunkban. Miután minden vásárlásra szánt terméke behelyezte a kosárba, a fejlécben lévő kosár gombra kattintva ellenőrizheti a kosár tartalmát. </w:t>
      </w:r>
    </w:p>
    <w:p w14:paraId="68487A89" w14:textId="77777777" w:rsidR="00051A88" w:rsidRPr="006E2D47" w:rsidRDefault="00051A88" w:rsidP="00051A88">
      <w:pPr>
        <w:tabs>
          <w:tab w:val="num" w:pos="1440"/>
        </w:tabs>
        <w:spacing w:before="150" w:after="150" w:line="330" w:lineRule="atLeast"/>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3. Amennyiben megrendelését szeretne leadni, kattintson az irány a pénztár gombra, ahol még 4 lépésen keresztül tudja leadni a megrendelését. </w:t>
      </w:r>
    </w:p>
    <w:p w14:paraId="3F91CA3D" w14:textId="77777777" w:rsidR="00051A88" w:rsidRPr="006E2D47" w:rsidRDefault="00051A88" w:rsidP="00051A88">
      <w:pPr>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4. Az oldalon számokkal jeleztük a vásárlási folyamat lépéseinek számát, és azt is, hogy éppen az adott képernyőn a Vevő hol tart a vásárlási folyamatban.</w:t>
      </w:r>
    </w:p>
    <w:p w14:paraId="57085249" w14:textId="77777777" w:rsidR="00051A88" w:rsidRPr="006E2D47" w:rsidRDefault="00051A88" w:rsidP="00051A88">
      <w:pPr>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br/>
      </w:r>
      <w:r w:rsidRPr="006E2D47">
        <w:rPr>
          <w:rFonts w:ascii="Verdana" w:eastAsia="Times New Roman" w:hAnsi="Verdana" w:cs="Times New Roman"/>
          <w:b/>
          <w:bCs/>
          <w:kern w:val="0"/>
          <w:u w:val="single"/>
          <w:lang w:eastAsia="hu-HU"/>
          <w14:ligatures w14:val="none"/>
        </w:rPr>
        <w:t>Fontos információk a megrendelés leadását megelőzően:</w:t>
      </w:r>
      <w:r w:rsidRPr="006E2D47">
        <w:rPr>
          <w:rFonts w:ascii="Verdana" w:eastAsia="Times New Roman" w:hAnsi="Verdana" w:cs="Times New Roman"/>
          <w:kern w:val="0"/>
          <w:lang w:eastAsia="hu-HU"/>
          <w14:ligatures w14:val="none"/>
        </w:rPr>
        <w:br/>
        <w:t> </w:t>
      </w:r>
      <w:r w:rsidRPr="006E2D47">
        <w:rPr>
          <w:rFonts w:ascii="Verdana" w:eastAsia="Times New Roman" w:hAnsi="Verdana" w:cs="Times New Roman"/>
          <w:b/>
          <w:bCs/>
          <w:kern w:val="0"/>
          <w:lang w:eastAsia="hu-HU"/>
          <w14:ligatures w14:val="none"/>
        </w:rPr>
        <w:t>Készleten lévő státuszú termékek:</w:t>
      </w:r>
      <w:r w:rsidRPr="006E2D47">
        <w:rPr>
          <w:rFonts w:ascii="Verdana" w:eastAsia="Times New Roman" w:hAnsi="Verdana" w:cs="Times New Roman"/>
          <w:kern w:val="0"/>
          <w:lang w:eastAsia="hu-HU"/>
          <w14:ligatures w14:val="none"/>
        </w:rPr>
        <w:br/>
        <w:t xml:space="preserve">A </w:t>
      </w:r>
      <w:proofErr w:type="gramStart"/>
      <w:r w:rsidRPr="006E2D47">
        <w:rPr>
          <w:rFonts w:ascii="Verdana" w:eastAsia="Times New Roman" w:hAnsi="Verdana" w:cs="Times New Roman"/>
          <w:kern w:val="0"/>
          <w:lang w:eastAsia="hu-HU"/>
          <w14:ligatures w14:val="none"/>
        </w:rPr>
        <w:t>megtekintés</w:t>
      </w:r>
      <w:proofErr w:type="gramEnd"/>
      <w:r w:rsidRPr="006E2D47">
        <w:rPr>
          <w:rFonts w:ascii="Verdana" w:eastAsia="Times New Roman" w:hAnsi="Verdana" w:cs="Times New Roman"/>
          <w:kern w:val="0"/>
          <w:lang w:eastAsia="hu-HU"/>
          <w14:ligatures w14:val="none"/>
        </w:rPr>
        <w:t xml:space="preserve"> illetve a megrendelés elküldésének pillanatában érvényes a státusz, a megrendelések a beérkezés sorrendjében kerülnek feldolgozásra. Ennek következtében a korábban mások által elküldött megrendelések miatt ritkán, de érvényét veszítheti a státusz. Különösen akkor áll fenn ez a veszély, ha csak kevés telephelyünkön és kevés mennyiség áll rendelkezésünkre a lenti telephelyi készletinformációk szerint.</w:t>
      </w:r>
    </w:p>
    <w:p w14:paraId="7549A956" w14:textId="77777777" w:rsidR="00051A88" w:rsidRPr="006E2D47" w:rsidRDefault="00051A88" w:rsidP="00051A88">
      <w:pPr>
        <w:tabs>
          <w:tab w:val="num" w:pos="1440"/>
        </w:tabs>
        <w:spacing w:before="100" w:beforeAutospacing="1" w:after="100" w:afterAutospacing="1" w:line="240" w:lineRule="auto"/>
        <w:ind w:left="600"/>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5. A Vásárlás folyamata </w:t>
      </w:r>
    </w:p>
    <w:p w14:paraId="25F23AE2" w14:textId="77777777" w:rsidR="00051A88" w:rsidRPr="006E2D47" w:rsidRDefault="00051A88" w:rsidP="00051A88">
      <w:pPr>
        <w:spacing w:before="100" w:beforeAutospacing="1" w:after="100" w:afterAutospacing="1" w:line="240" w:lineRule="auto"/>
        <w:ind w:left="600"/>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1. lépés Bejelentkezés</w:t>
      </w:r>
      <w:r w:rsidRPr="006E2D47">
        <w:rPr>
          <w:rFonts w:ascii="Verdana" w:eastAsia="Times New Roman" w:hAnsi="Verdana" w:cs="Times New Roman"/>
          <w:kern w:val="0"/>
          <w:lang w:eastAsia="hu-HU"/>
          <w14:ligatures w14:val="none"/>
        </w:rPr>
        <w:br/>
        <w:t>Itt láthatóak az Ügyféladatok, mint a név és a Cég neve.</w:t>
      </w:r>
    </w:p>
    <w:p w14:paraId="58C9C6A4" w14:textId="77777777" w:rsidR="00051A88" w:rsidRPr="006E2D47" w:rsidRDefault="00051A88" w:rsidP="00051A88">
      <w:pPr>
        <w:tabs>
          <w:tab w:val="num" w:pos="1560"/>
        </w:tabs>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2. lépés Szállítási módok</w:t>
      </w:r>
    </w:p>
    <w:p w14:paraId="4FD679EA" w14:textId="77777777" w:rsidR="00051A88" w:rsidRPr="006E2D47" w:rsidRDefault="00051A88" w:rsidP="00051A88">
      <w:pPr>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xml:space="preserve">Jelölje ki, hogy személyesen veszi át a termékeket vagy a szerződésben foglaltak szerinti kiszállítással kéri. Ebben az esetben a „webes rendelés” </w:t>
      </w:r>
      <w:proofErr w:type="spellStart"/>
      <w:r w:rsidRPr="006E2D47">
        <w:rPr>
          <w:rFonts w:ascii="Verdana" w:eastAsia="Times New Roman" w:hAnsi="Verdana" w:cs="Times New Roman"/>
          <w:kern w:val="0"/>
          <w:lang w:eastAsia="hu-HU"/>
          <w14:ligatures w14:val="none"/>
        </w:rPr>
        <w:t>checkbox</w:t>
      </w:r>
      <w:proofErr w:type="spellEnd"/>
      <w:r w:rsidRPr="006E2D47">
        <w:rPr>
          <w:rFonts w:ascii="Verdana" w:eastAsia="Times New Roman" w:hAnsi="Verdana" w:cs="Times New Roman"/>
          <w:kern w:val="0"/>
          <w:lang w:eastAsia="hu-HU"/>
          <w14:ligatures w14:val="none"/>
        </w:rPr>
        <w:t xml:space="preserve"> kipipálása szükséges.</w:t>
      </w:r>
    </w:p>
    <w:p w14:paraId="720FD4E8" w14:textId="77777777" w:rsidR="00051A88" w:rsidRPr="006E2D47" w:rsidRDefault="00051A88" w:rsidP="00051A88">
      <w:pPr>
        <w:spacing w:before="100" w:beforeAutospacing="1" w:after="100" w:afterAutospacing="1" w:line="240" w:lineRule="auto"/>
        <w:ind w:left="60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Tájékoztatjuk, hogy kiszállítást kizárólag szerződött viszonteladó partnereink részére biztosítunk. Minden más vevő részére a személyes átvételre van lehetőség. A következő lépéshez nyomja meg KÖVETKEZŐ gombot.</w:t>
      </w:r>
    </w:p>
    <w:p w14:paraId="6467AC62" w14:textId="77777777" w:rsidR="00051A88" w:rsidRPr="006E2D47" w:rsidRDefault="00051A88" w:rsidP="00051A88">
      <w:pPr>
        <w:spacing w:before="100" w:beforeAutospacing="1" w:after="100" w:afterAutospacing="1" w:line="240" w:lineRule="auto"/>
        <w:ind w:left="600"/>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3. lépés Fizetési módok</w:t>
      </w:r>
    </w:p>
    <w:p w14:paraId="784D1F36" w14:textId="77777777" w:rsidR="00051A88" w:rsidRPr="006E2D47" w:rsidRDefault="00051A88" w:rsidP="00051A88">
      <w:pPr>
        <w:spacing w:before="100" w:beforeAutospacing="1" w:after="100" w:afterAutospacing="1" w:line="240" w:lineRule="auto"/>
        <w:ind w:left="60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xml:space="preserve">Tájékoztatjuk T. Vásárlóinkat, hogy az alapértelmezett fizetési mód a webáruházban minden esetben a Vevőnek a </w:t>
      </w:r>
      <w:proofErr w:type="spellStart"/>
      <w:r w:rsidRPr="006E2D47">
        <w:rPr>
          <w:rFonts w:ascii="Verdana" w:eastAsia="Times New Roman" w:hAnsi="Verdana" w:cs="Times New Roman"/>
          <w:kern w:val="0"/>
          <w:lang w:eastAsia="hu-HU"/>
          <w14:ligatures w14:val="none"/>
        </w:rPr>
        <w:t>Megathem</w:t>
      </w:r>
      <w:proofErr w:type="spellEnd"/>
      <w:r w:rsidRPr="006E2D47">
        <w:rPr>
          <w:rFonts w:ascii="Verdana" w:eastAsia="Times New Roman" w:hAnsi="Verdana" w:cs="Times New Roman"/>
          <w:kern w:val="0"/>
          <w:lang w:eastAsia="hu-HU"/>
          <w14:ligatures w14:val="none"/>
        </w:rPr>
        <w:t xml:space="preserve"> Kft. ügyviteli rendszerben beállított fizetési mód. Amennyiben ettől el kíván térni, a megrendelés leadása során a megjegyzés rovatban tudja jelezni 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felé.</w:t>
      </w:r>
    </w:p>
    <w:p w14:paraId="5C5DCBF4" w14:textId="77777777" w:rsidR="000A29C6" w:rsidRPr="006E2D47" w:rsidRDefault="00051A88" w:rsidP="00051A88">
      <w:pPr>
        <w:spacing w:before="100" w:beforeAutospacing="1" w:after="100" w:afterAutospacing="1" w:line="240" w:lineRule="auto"/>
        <w:ind w:left="600"/>
        <w:rPr>
          <w:rFonts w:ascii="Verdana" w:eastAsia="Times New Roman" w:hAnsi="Verdana" w:cs="Times New Roman"/>
          <w:color w:val="000000"/>
          <w:kern w:val="0"/>
          <w:lang w:eastAsia="hu-HU"/>
          <w14:ligatures w14:val="none"/>
        </w:rPr>
      </w:pPr>
      <w:r w:rsidRPr="006E2D47">
        <w:rPr>
          <w:rFonts w:ascii="Verdana" w:eastAsia="Times New Roman" w:hAnsi="Verdana" w:cs="Times New Roman"/>
          <w:color w:val="000000"/>
          <w:kern w:val="0"/>
          <w:lang w:eastAsia="hu-HU"/>
          <w14:ligatures w14:val="none"/>
        </w:rPr>
        <w:t xml:space="preserve">Felhívjuk kedves Vásárlóink figyelmét, hogy a vételár kiegyenlítése kizárólag magyar forintban lehetséges! Banki átutalás esetén a teljesítés a társaságunk lentebb jelzett pénzforgalmi számlájára történhet, mely számla devizaneme HUF. Banki utalás, illetve bankkártyás fizetés esetén a felmerülő banki költségek minden esetben az Ügyfelet terhelik! </w:t>
      </w:r>
    </w:p>
    <w:p w14:paraId="41B3653C" w14:textId="19F16288" w:rsidR="00051A88" w:rsidRPr="006E2D47" w:rsidRDefault="00051A88" w:rsidP="00051A88">
      <w:pPr>
        <w:spacing w:before="100" w:beforeAutospacing="1" w:after="100" w:afterAutospacing="1" w:line="240" w:lineRule="auto"/>
        <w:ind w:left="600"/>
        <w:rPr>
          <w:rFonts w:ascii="Verdana" w:eastAsia="Times New Roman" w:hAnsi="Verdana" w:cs="Times New Roman"/>
          <w:kern w:val="0"/>
          <w:lang w:eastAsia="hu-HU"/>
          <w14:ligatures w14:val="none"/>
        </w:rPr>
      </w:pPr>
      <w:r w:rsidRPr="006E2D47">
        <w:rPr>
          <w:rFonts w:ascii="Verdana" w:eastAsia="Times New Roman" w:hAnsi="Verdana" w:cs="Times New Roman"/>
          <w:color w:val="000000"/>
          <w:kern w:val="0"/>
          <w:lang w:eastAsia="hu-HU"/>
          <w14:ligatures w14:val="none"/>
        </w:rPr>
        <w:t>Kérjük, hogy az utalással, illetve a bankkártyás fizetéssel felmerülő költségekről a számlavezető bankjuknál tájékozódjanak!</w:t>
      </w:r>
      <w:r w:rsidRPr="006E2D47">
        <w:rPr>
          <w:rFonts w:ascii="Verdana" w:eastAsia="Times New Roman" w:hAnsi="Verdana" w:cs="Times New Roman"/>
          <w:kern w:val="0"/>
          <w:lang w:eastAsia="hu-HU"/>
          <w14:ligatures w14:val="none"/>
        </w:rPr>
        <w:br/>
        <w:t xml:space="preserve">A termékszámlát 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állítja ki.</w:t>
      </w:r>
    </w:p>
    <w:p w14:paraId="1A3F8A23" w14:textId="77777777" w:rsidR="00051A88" w:rsidRPr="006E2D47" w:rsidRDefault="00051A88" w:rsidP="00051A88">
      <w:pPr>
        <w:numPr>
          <w:ilvl w:val="0"/>
          <w:numId w:val="5"/>
        </w:numPr>
        <w:tabs>
          <w:tab w:val="num" w:pos="2160"/>
        </w:tabs>
        <w:spacing w:after="0" w:line="330" w:lineRule="atLeast"/>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Adószám: </w:t>
      </w:r>
      <w:r w:rsidRPr="006E2D47">
        <w:rPr>
          <w:rFonts w:ascii="Verdana" w:eastAsia="Times New Roman" w:hAnsi="Verdana" w:cs="Times New Roman"/>
          <w:b/>
          <w:bCs/>
          <w:kern w:val="0"/>
          <w:lang w:eastAsia="hu-HU"/>
          <w14:ligatures w14:val="none"/>
        </w:rPr>
        <w:t>12098934-2-13</w:t>
      </w:r>
    </w:p>
    <w:p w14:paraId="12A3244E" w14:textId="77777777" w:rsidR="00051A88" w:rsidRPr="006E2D47" w:rsidRDefault="00051A88" w:rsidP="00051A88">
      <w:pPr>
        <w:numPr>
          <w:ilvl w:val="0"/>
          <w:numId w:val="5"/>
        </w:numPr>
        <w:tabs>
          <w:tab w:val="num" w:pos="2160"/>
        </w:tabs>
        <w:spacing w:after="0" w:line="330" w:lineRule="atLeast"/>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Pénzforgalmi számlaszám: </w:t>
      </w:r>
      <w:r w:rsidRPr="006E2D47">
        <w:rPr>
          <w:rFonts w:ascii="Verdana" w:eastAsia="Times New Roman" w:hAnsi="Verdana" w:cs="Times New Roman"/>
          <w:b/>
          <w:bCs/>
          <w:kern w:val="0"/>
          <w:lang w:eastAsia="hu-HU"/>
          <w14:ligatures w14:val="none"/>
        </w:rPr>
        <w:t>10950009-00000002-50510124</w:t>
      </w:r>
      <w:r w:rsidRPr="006E2D47">
        <w:rPr>
          <w:rFonts w:ascii="Verdana" w:eastAsia="Times New Roman" w:hAnsi="Verdana" w:cs="Times New Roman"/>
          <w:kern w:val="0"/>
          <w:lang w:eastAsia="hu-HU"/>
          <w14:ligatures w14:val="none"/>
        </w:rPr>
        <w:t> </w:t>
      </w:r>
      <w:proofErr w:type="spellStart"/>
      <w:r w:rsidRPr="006E2D47">
        <w:rPr>
          <w:rFonts w:ascii="Verdana" w:eastAsia="Times New Roman" w:hAnsi="Verdana" w:cs="Times New Roman"/>
          <w:kern w:val="0"/>
          <w:lang w:eastAsia="hu-HU"/>
          <w14:ligatures w14:val="none"/>
        </w:rPr>
        <w:t>UniCredit</w:t>
      </w:r>
      <w:proofErr w:type="spellEnd"/>
      <w:r w:rsidRPr="006E2D47">
        <w:rPr>
          <w:rFonts w:ascii="Verdana" w:eastAsia="Times New Roman" w:hAnsi="Verdana" w:cs="Times New Roman"/>
          <w:kern w:val="0"/>
          <w:lang w:eastAsia="hu-HU"/>
          <w14:ligatures w14:val="none"/>
        </w:rPr>
        <w:t xml:space="preserve"> Bank</w:t>
      </w:r>
    </w:p>
    <w:p w14:paraId="17B471AC" w14:textId="77777777" w:rsidR="00051A88" w:rsidRPr="006E2D47" w:rsidRDefault="00051A88" w:rsidP="00051A88">
      <w:pPr>
        <w:numPr>
          <w:ilvl w:val="0"/>
          <w:numId w:val="5"/>
        </w:numPr>
        <w:tabs>
          <w:tab w:val="num" w:pos="2160"/>
        </w:tabs>
        <w:spacing w:after="0" w:line="330" w:lineRule="atLeast"/>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Székhelye: </w:t>
      </w:r>
      <w:r w:rsidRPr="006E2D47">
        <w:rPr>
          <w:rFonts w:ascii="Verdana" w:eastAsia="Times New Roman" w:hAnsi="Verdana" w:cs="Times New Roman"/>
          <w:b/>
          <w:bCs/>
          <w:kern w:val="0"/>
          <w:lang w:eastAsia="hu-HU"/>
          <w14:ligatures w14:val="none"/>
        </w:rPr>
        <w:t>2030 Érd, Bajcsy-Zsilinszky út 135.</w:t>
      </w:r>
    </w:p>
    <w:p w14:paraId="007982D8" w14:textId="77777777" w:rsidR="00051A88" w:rsidRPr="006E2D47" w:rsidRDefault="00051A88" w:rsidP="00051A88">
      <w:pPr>
        <w:numPr>
          <w:ilvl w:val="0"/>
          <w:numId w:val="5"/>
        </w:numPr>
        <w:tabs>
          <w:tab w:val="num" w:pos="2160"/>
        </w:tabs>
        <w:spacing w:after="0" w:line="330" w:lineRule="atLeast"/>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Tel: </w:t>
      </w:r>
      <w:r w:rsidRPr="006E2D47">
        <w:rPr>
          <w:rFonts w:ascii="Verdana" w:eastAsia="Times New Roman" w:hAnsi="Verdana" w:cs="Times New Roman"/>
          <w:b/>
          <w:bCs/>
          <w:kern w:val="0"/>
          <w:lang w:eastAsia="hu-HU"/>
          <w14:ligatures w14:val="none"/>
        </w:rPr>
        <w:t>(H-P 7 óra 30 perctől-16 óra 30 percig) 06-23-372-007 (alapdíjas)</w:t>
      </w:r>
    </w:p>
    <w:p w14:paraId="509D4427" w14:textId="77777777" w:rsidR="00051A88" w:rsidRPr="006E2D47" w:rsidRDefault="00051A88" w:rsidP="00051A88">
      <w:pPr>
        <w:numPr>
          <w:ilvl w:val="0"/>
          <w:numId w:val="5"/>
        </w:numPr>
        <w:tabs>
          <w:tab w:val="num" w:pos="2160"/>
        </w:tabs>
        <w:spacing w:after="0" w:line="330" w:lineRule="atLeast"/>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Fax: </w:t>
      </w:r>
      <w:r w:rsidRPr="006E2D47">
        <w:rPr>
          <w:rFonts w:ascii="Verdana" w:eastAsia="Times New Roman" w:hAnsi="Verdana" w:cs="Times New Roman"/>
          <w:b/>
          <w:bCs/>
          <w:kern w:val="0"/>
          <w:lang w:eastAsia="hu-HU"/>
          <w14:ligatures w14:val="none"/>
        </w:rPr>
        <w:t>06-23-372-768</w:t>
      </w:r>
    </w:p>
    <w:p w14:paraId="3C4C620A" w14:textId="77777777" w:rsidR="00051A88" w:rsidRPr="006E2D47" w:rsidRDefault="00051A88" w:rsidP="00051A88">
      <w:pPr>
        <w:spacing w:before="150" w:after="150" w:line="330" w:lineRule="atLeast"/>
        <w:ind w:left="567"/>
        <w:jc w:val="both"/>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Kiszállítási díj: </w:t>
      </w:r>
      <w:r w:rsidRPr="006E2D47">
        <w:rPr>
          <w:rFonts w:ascii="Verdana" w:eastAsia="Times New Roman" w:hAnsi="Verdana" w:cs="Times New Roman"/>
          <w:kern w:val="0"/>
          <w:lang w:eastAsia="hu-HU"/>
          <w14:ligatures w14:val="none"/>
        </w:rPr>
        <w:t>Az árak nem tartalmazzák a kiszállítás díját! Kiszállítási igény esetén minden esetben emailben vagy telefonon vesszük fel partnereinkkel a kapcsolatot, ahol pontosan egyeztetésre kerülnek a kiszállítási feltételek. Felhívjuk Vásárlóink figyelmét, hogy Társaságunk megszokott ütemterv szerint, körjáratokban végzi a kiszállításokat, melytől nem áll módjában eltérni. A körjáratok menetrendjéről kérjük, hogy érdeklődjön telefonon, vagy emailben.</w:t>
      </w:r>
    </w:p>
    <w:p w14:paraId="5959DEB7" w14:textId="77777777" w:rsidR="00051A88" w:rsidRPr="006E2D47" w:rsidRDefault="00051A88" w:rsidP="00051A88">
      <w:pPr>
        <w:spacing w:before="100" w:beforeAutospacing="1" w:after="100" w:afterAutospacing="1" w:line="240" w:lineRule="auto"/>
        <w:ind w:left="567"/>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A következő lépéshez nyomja meg KÖVETKEZŐ gombot.</w:t>
      </w:r>
    </w:p>
    <w:p w14:paraId="67C1FE73" w14:textId="77777777" w:rsidR="00051A88" w:rsidRPr="006E2D47" w:rsidRDefault="00051A88" w:rsidP="00051A88">
      <w:pPr>
        <w:spacing w:before="100" w:beforeAutospacing="1" w:after="100" w:afterAutospacing="1" w:line="240" w:lineRule="auto"/>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w:t>
      </w:r>
      <w:r w:rsidRPr="006E2D47">
        <w:rPr>
          <w:rFonts w:ascii="Verdana" w:eastAsia="Times New Roman" w:hAnsi="Verdana" w:cs="Times New Roman"/>
          <w:b/>
          <w:bCs/>
          <w:kern w:val="0"/>
          <w:lang w:eastAsia="hu-HU"/>
          <w14:ligatures w14:val="none"/>
        </w:rPr>
        <w:t>4. lépés Számlázási/Szállítási címek</w:t>
      </w:r>
    </w:p>
    <w:p w14:paraId="184B782B" w14:textId="77777777" w:rsidR="00051A88" w:rsidRPr="006E2D47" w:rsidRDefault="00051A88" w:rsidP="00051A88">
      <w:pPr>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A regisztráció során megadott adatokat megjeleníti a webáruház. Amennyiben személyes átvételt választott a 2. pontban, lejjebb görgetve ki tudja jelölni az        átvétel helyszínéül szolgáló Szerelvénycentrumunkat. Ha Ön szerződött partnerünk és kiszállítással kapja meg a termékeit, abban az esetben itt lehetősége            van új szállítási címet felvinni. A következő lépéshez nyomja meg KÖVETKEZŐ gombot.</w:t>
      </w:r>
    </w:p>
    <w:p w14:paraId="224DBCCD" w14:textId="77777777" w:rsidR="00051A88" w:rsidRPr="006E2D47" w:rsidRDefault="00051A88" w:rsidP="00051A88">
      <w:pPr>
        <w:spacing w:before="100" w:beforeAutospacing="1" w:after="100" w:afterAutospacing="1" w:line="240" w:lineRule="auto"/>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w:t>
      </w:r>
      <w:r w:rsidRPr="006E2D47">
        <w:rPr>
          <w:rFonts w:ascii="Verdana" w:eastAsia="Times New Roman" w:hAnsi="Verdana" w:cs="Times New Roman"/>
          <w:b/>
          <w:bCs/>
          <w:kern w:val="0"/>
          <w:lang w:eastAsia="hu-HU"/>
          <w14:ligatures w14:val="none"/>
        </w:rPr>
        <w:t xml:space="preserve">  5. lépés Rendelés rögzítése</w:t>
      </w:r>
    </w:p>
    <w:p w14:paraId="1B50BA46" w14:textId="77777777" w:rsidR="00051A88" w:rsidRPr="006E2D47" w:rsidRDefault="00051A88" w:rsidP="00051A88">
      <w:pPr>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Itt kell nyilatkozni a Vásárlónak a jelen ÁSZF elfogadásáról, mely a rendelés leadásának feltétele, továbbá itt van lehetősége értékesítő kollégáinknak üzenetet küldeni rendelésével, kiszállításával kapcsolatban. </w:t>
      </w:r>
    </w:p>
    <w:p w14:paraId="0306D2F2" w14:textId="77777777" w:rsidR="00051A88" w:rsidRPr="006E2D47" w:rsidRDefault="00051A88" w:rsidP="00051A88">
      <w:pPr>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A számozott lépések helyére kitöltés után zöld pipa kerül, a folyamat végén ezekre a pipákra kattintva tud visszatérni, ha szeretné javítani/ellenőrizni a megadott adatokat.</w:t>
      </w:r>
    </w:p>
    <w:p w14:paraId="37D73447" w14:textId="77777777" w:rsidR="00051A88" w:rsidRPr="006E2D47" w:rsidRDefault="00051A88" w:rsidP="00051A88">
      <w:pPr>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A MEGRENDELÉS VÉGLEGESÍTÉSE gomb megnyomását követően tájékoztatjuk Önt, hogy a rendelése feladásra került. Kérjük, zárja be a felugró üzenetet az OK gomb megnyomásával. Ezt követően az Ön saját fiókjában a Rendelések menüpont alatt nyomon követheti a rendelése állapotát, valamint itt is meg tudja tekinteni milyen tételeket tartalmaz. A megrendelés beérkezéséről automatikus visszaigazoló e-mailt kap (Vevői Rendelés).</w:t>
      </w:r>
    </w:p>
    <w:p w14:paraId="55FD61A2" w14:textId="77777777" w:rsidR="00051A88" w:rsidRPr="006E2D47" w:rsidRDefault="00051A88" w:rsidP="00051A88">
      <w:pPr>
        <w:spacing w:before="100" w:beforeAutospacing="1" w:after="100" w:afterAutospacing="1" w:line="240" w:lineRule="auto"/>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xml:space="preserve">Kérjük, hogy mind személyes átvételnél, mind kiszállításnál csomag, csomagolás és az áru sértetlenségét az üzlet kollégái/ kézbesítő előtt szíveskedjék ellenőrizni! Ha a csomagon/csomagoláson sérülést lát, vetessen fel jegyzőkönyvet, és ne vegye át a csomagot, személyes átvételnél lehetőség szerint kérje annak cseréjét! Ha sérült árut kapott, vagy azt feltételezi, hogy a csomag tartalma sérült, kérjük, az áru átvétele előtt jelezze azt 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w:t>
      </w:r>
      <w:proofErr w:type="spellStart"/>
      <w:r w:rsidRPr="006E2D47">
        <w:rPr>
          <w:rFonts w:ascii="Verdana" w:eastAsia="Times New Roman" w:hAnsi="Verdana" w:cs="Times New Roman"/>
          <w:kern w:val="0"/>
          <w:lang w:eastAsia="hu-HU"/>
          <w14:ligatures w14:val="none"/>
        </w:rPr>
        <w:t>nek</w:t>
      </w:r>
      <w:proofErr w:type="spellEnd"/>
      <w:r w:rsidRPr="006E2D47">
        <w:rPr>
          <w:rFonts w:ascii="Verdana" w:eastAsia="Times New Roman" w:hAnsi="Verdana" w:cs="Times New Roman"/>
          <w:kern w:val="0"/>
          <w:lang w:eastAsia="hu-HU"/>
          <w14:ligatures w14:val="none"/>
        </w:rPr>
        <w:t xml:space="preserve"> vagy a szállítást végző </w:t>
      </w:r>
      <w:proofErr w:type="gramStart"/>
      <w:r w:rsidRPr="006E2D47">
        <w:rPr>
          <w:rFonts w:ascii="Verdana" w:eastAsia="Times New Roman" w:hAnsi="Verdana" w:cs="Times New Roman"/>
          <w:kern w:val="0"/>
          <w:lang w:eastAsia="hu-HU"/>
          <w14:ligatures w14:val="none"/>
        </w:rPr>
        <w:t>vállalkozónak  és</w:t>
      </w:r>
      <w:proofErr w:type="gramEnd"/>
      <w:r w:rsidRPr="006E2D47">
        <w:rPr>
          <w:rFonts w:ascii="Verdana" w:eastAsia="Times New Roman" w:hAnsi="Verdana" w:cs="Times New Roman"/>
          <w:kern w:val="0"/>
          <w:lang w:eastAsia="hu-HU"/>
          <w14:ligatures w14:val="none"/>
        </w:rPr>
        <w:t xml:space="preserve"> rögzítsék ezt a szállítólevélben, személyes átvétel esetén a bolti alkalmazottnak jelezze és ha az áru sértetlenségének ellenőrzése a helyszínen nem lehetséges, rögzítsék a csomagolás sérülését és a sérült áru lehetőségét jegyzőkönyvben! Amennyiben kiszállítás esetén a szállító a csomag tartalmának ellenőrzését valamilyen okból kifolyólag nem várja meg, vagy a személyesen átvett áru csomagolása sértetlen és az áru bolti ellenőrzése nem lehetséges, </w:t>
      </w:r>
      <w:r w:rsidRPr="006E2D47">
        <w:rPr>
          <w:rFonts w:ascii="Verdana" w:eastAsia="Times New Roman" w:hAnsi="Verdana" w:cs="Times New Roman"/>
          <w:b/>
          <w:bCs/>
          <w:kern w:val="0"/>
          <w:u w:val="single"/>
          <w:lang w:eastAsia="hu-HU"/>
          <w14:ligatures w14:val="none"/>
        </w:rPr>
        <w:t>kérjük</w:t>
      </w:r>
      <w:r w:rsidRPr="006E2D47">
        <w:rPr>
          <w:rFonts w:ascii="Verdana" w:eastAsia="Times New Roman" w:hAnsi="Verdana" w:cs="Times New Roman"/>
          <w:kern w:val="0"/>
          <w:lang w:eastAsia="hu-HU"/>
          <w14:ligatures w14:val="none"/>
        </w:rPr>
        <w:t xml:space="preserve"> akkor is </w:t>
      </w:r>
      <w:r w:rsidRPr="006E2D47">
        <w:rPr>
          <w:rFonts w:ascii="Verdana" w:eastAsia="Times New Roman" w:hAnsi="Verdana" w:cs="Times New Roman"/>
          <w:b/>
          <w:bCs/>
          <w:kern w:val="0"/>
          <w:u w:val="single"/>
          <w:lang w:eastAsia="hu-HU"/>
          <w14:ligatures w14:val="none"/>
        </w:rPr>
        <w:t xml:space="preserve">szíveskedjen haladéktalanul, de legkésőbb az átvételét követő 3 napon belül ellenőrizni a megküldött/átvett termék (áru) sértetlenségét és szíveskedjen az áru fizikai sérülését haladéktalanul jelezni a </w:t>
      </w:r>
      <w:proofErr w:type="spellStart"/>
      <w:r w:rsidRPr="006E2D47">
        <w:rPr>
          <w:rFonts w:ascii="Verdana" w:eastAsia="Times New Roman" w:hAnsi="Verdana" w:cs="Times New Roman"/>
          <w:b/>
          <w:bCs/>
          <w:kern w:val="0"/>
          <w:u w:val="single"/>
          <w:lang w:eastAsia="hu-HU"/>
          <w14:ligatures w14:val="none"/>
        </w:rPr>
        <w:t>Megatherm</w:t>
      </w:r>
      <w:proofErr w:type="spellEnd"/>
      <w:r w:rsidRPr="006E2D47">
        <w:rPr>
          <w:rFonts w:ascii="Verdana" w:eastAsia="Times New Roman" w:hAnsi="Verdana" w:cs="Times New Roman"/>
          <w:b/>
          <w:bCs/>
          <w:kern w:val="0"/>
          <w:u w:val="single"/>
          <w:lang w:eastAsia="hu-HU"/>
          <w14:ligatures w14:val="none"/>
        </w:rPr>
        <w:t xml:space="preserve"> Kft. felé! </w:t>
      </w:r>
      <w:r w:rsidRPr="006E2D47">
        <w:rPr>
          <w:rFonts w:ascii="Verdana" w:eastAsia="Times New Roman" w:hAnsi="Verdana" w:cs="Times New Roman"/>
          <w:kern w:val="0"/>
          <w:lang w:eastAsia="hu-HU"/>
          <w14:ligatures w14:val="none"/>
        </w:rPr>
        <w:t>Utólagos reklamációt a csomag és az áru fizikai sérüléséről jegyzőkönyv/feljegyzés nélkül, valamint az áru fizikai sértetlensége átvételkori, de legkésőbb az áru átvételét követő 3 napon belüli ellenőrzésének és bejelentésének elmulasztása esetén nem áll módunkban elfogadni. </w:t>
      </w:r>
    </w:p>
    <w:p w14:paraId="74976C86" w14:textId="77777777" w:rsidR="00051A88" w:rsidRPr="006E2D47" w:rsidRDefault="00051A88" w:rsidP="00051A88">
      <w:p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w:t>
      </w:r>
    </w:p>
    <w:p w14:paraId="702B475D" w14:textId="77777777" w:rsidR="00051A88" w:rsidRPr="006E2D47" w:rsidRDefault="00051A88" w:rsidP="00051A88">
      <w:p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6. Levelezés, vélemények, panaszkezelés</w:t>
      </w:r>
    </w:p>
    <w:p w14:paraId="475DB033" w14:textId="77777777" w:rsidR="00051A88" w:rsidRPr="006E2D47" w:rsidRDefault="00051A88" w:rsidP="00051A88">
      <w:pPr>
        <w:spacing w:before="100" w:beforeAutospacing="1" w:after="100" w:afterAutospacing="1" w:line="240" w:lineRule="auto"/>
        <w:ind w:left="60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Célunk és küldetésünk is egyben, hogy vásárlóink a lehető legnagyobb kényelemmel tudják használni a web áruházunkat és a vásárlás során és azt követően is a legmagasabb szintű kiszolgálásban részesüljenek. Abban az esetben, ha nem elégedett a szolgáltatásainkkal, munkatársaink hozzáállásával, vagy bárminemű észrevétele, panasza, reklamációja lenne, kérjük, forduljon bizalommal hozzánk.</w:t>
      </w:r>
      <w:r w:rsidRPr="006E2D47">
        <w:rPr>
          <w:rFonts w:ascii="Verdana" w:eastAsia="Times New Roman" w:hAnsi="Verdana" w:cs="Times New Roman"/>
          <w:kern w:val="0"/>
          <w:lang w:eastAsia="hu-HU"/>
          <w14:ligatures w14:val="none"/>
        </w:rPr>
        <w:br/>
        <w:t>Reméljük, hogy áruházunk választékával, valamint szolgáltatásaival elégedett lesz, és további érdeklődésére számíthatunk.</w:t>
      </w:r>
    </w:p>
    <w:p w14:paraId="703D6047" w14:textId="77777777" w:rsidR="00051A88" w:rsidRPr="006E2D47" w:rsidRDefault="00051A88" w:rsidP="00051A88">
      <w:p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w:t>
      </w:r>
    </w:p>
    <w:p w14:paraId="7DA37621" w14:textId="77777777" w:rsidR="00051A88" w:rsidRPr="006E2D47" w:rsidRDefault="00051A88" w:rsidP="00051A88">
      <w:p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7. Jótállás, szavatosság</w:t>
      </w:r>
    </w:p>
    <w:p w14:paraId="02F7D763" w14:textId="77777777" w:rsidR="00051A88" w:rsidRPr="006E2D47" w:rsidRDefault="00051A88" w:rsidP="00051A88">
      <w:pPr>
        <w:spacing w:before="150" w:after="150" w:line="330" w:lineRule="atLeast"/>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Tájékoztatjuk T. Vásárlóinkat, hogy a termékekre vonatkozóan kizárólag fogyasztónak minősülő vásárlók esetén terheli jótállási kötelezettség Társaságunkat. Társaságunk a termékekre fogyasztónak nem minősülő vásárló esetén jótállást nem vállal. </w:t>
      </w:r>
    </w:p>
    <w:p w14:paraId="790EAD21" w14:textId="77777777" w:rsidR="00051A88" w:rsidRPr="006E2D47" w:rsidRDefault="00051A88" w:rsidP="00051A88">
      <w:pPr>
        <w:spacing w:before="150" w:after="150" w:line="330" w:lineRule="atLeast"/>
        <w:ind w:left="60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Esetleges hibás teljesítés esetén a Polgári Törvénykönyvről szóló 2013. évi V. tv. rendelkezései irányadók. </w:t>
      </w:r>
    </w:p>
    <w:p w14:paraId="4314C5B9" w14:textId="77777777" w:rsidR="00051A88" w:rsidRPr="006E2D47" w:rsidRDefault="00051A88" w:rsidP="00051A88">
      <w:pPr>
        <w:spacing w:before="150" w:after="150" w:line="330" w:lineRule="atLeast"/>
        <w:ind w:left="1440"/>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w:t>
      </w:r>
    </w:p>
    <w:p w14:paraId="0EF228FF" w14:textId="77777777" w:rsidR="00051A88" w:rsidRPr="006E2D47" w:rsidRDefault="00051A88" w:rsidP="00051A88">
      <w:pPr>
        <w:spacing w:before="150" w:after="150" w:line="330" w:lineRule="atLeast"/>
        <w:jc w:val="both"/>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8. Fogalommeghatározások</w:t>
      </w:r>
    </w:p>
    <w:p w14:paraId="7B1B697E" w14:textId="77777777" w:rsidR="00051A88" w:rsidRPr="006E2D47" w:rsidRDefault="00051A88" w:rsidP="00051A88">
      <w:pPr>
        <w:numPr>
          <w:ilvl w:val="0"/>
          <w:numId w:val="6"/>
        </w:numPr>
        <w:tabs>
          <w:tab w:val="num" w:pos="2160"/>
        </w:tabs>
        <w:spacing w:after="0" w:line="300" w:lineRule="atLeast"/>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fogyasztó: </w:t>
      </w:r>
      <w:r w:rsidRPr="006E2D47">
        <w:rPr>
          <w:rFonts w:ascii="Verdana" w:eastAsia="Times New Roman" w:hAnsi="Verdana" w:cs="Times New Roman"/>
          <w:kern w:val="0"/>
          <w:lang w:eastAsia="hu-HU"/>
          <w14:ligatures w14:val="none"/>
        </w:rPr>
        <w:t>a szakmája, önálló foglalkozása vagy üzleti tevékenysége körén kívül eljáró természetes személy;</w:t>
      </w:r>
    </w:p>
    <w:p w14:paraId="72528B1B" w14:textId="77777777" w:rsidR="001B7813" w:rsidRDefault="00051A88" w:rsidP="001B7813">
      <w:pPr>
        <w:numPr>
          <w:ilvl w:val="0"/>
          <w:numId w:val="6"/>
        </w:numPr>
        <w:tabs>
          <w:tab w:val="num" w:pos="2160"/>
        </w:tabs>
        <w:spacing w:after="0" w:line="300" w:lineRule="atLeast"/>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vállalkozás: </w:t>
      </w:r>
      <w:r w:rsidRPr="006E2D47">
        <w:rPr>
          <w:rFonts w:ascii="Verdana" w:eastAsia="Times New Roman" w:hAnsi="Verdana" w:cs="Times New Roman"/>
          <w:kern w:val="0"/>
          <w:lang w:eastAsia="hu-HU"/>
          <w14:ligatures w14:val="none"/>
        </w:rPr>
        <w:t>a szakmája, önálló foglalkozása vagy üzleti tevékenysége körében eljáró személy;</w:t>
      </w:r>
    </w:p>
    <w:p w14:paraId="1A496790" w14:textId="77777777" w:rsidR="001B7813" w:rsidRDefault="00051A88" w:rsidP="001B7813">
      <w:pPr>
        <w:numPr>
          <w:ilvl w:val="0"/>
          <w:numId w:val="6"/>
        </w:numPr>
        <w:tabs>
          <w:tab w:val="num" w:pos="2160"/>
        </w:tabs>
        <w:spacing w:after="0" w:line="300" w:lineRule="atLeast"/>
        <w:rPr>
          <w:rFonts w:ascii="Verdana" w:eastAsia="Times New Roman" w:hAnsi="Verdana" w:cs="Times New Roman"/>
          <w:kern w:val="0"/>
          <w:lang w:eastAsia="hu-HU"/>
          <w14:ligatures w14:val="none"/>
        </w:rPr>
      </w:pPr>
      <w:r w:rsidRPr="001B7813">
        <w:rPr>
          <w:rFonts w:ascii="Verdana" w:eastAsia="Times New Roman" w:hAnsi="Verdana" w:cs="Times New Roman"/>
          <w:b/>
          <w:bCs/>
          <w:kern w:val="0"/>
          <w:lang w:eastAsia="hu-HU"/>
          <w14:ligatures w14:val="none"/>
        </w:rPr>
        <w:t>vállalati ügyfél:</w:t>
      </w:r>
      <w:r w:rsidRPr="001B7813">
        <w:rPr>
          <w:rFonts w:ascii="Verdana" w:eastAsia="Times New Roman" w:hAnsi="Verdana" w:cs="Times New Roman"/>
          <w:kern w:val="0"/>
          <w:lang w:eastAsia="hu-HU"/>
          <w14:ligatures w14:val="none"/>
        </w:rPr>
        <w:t xml:space="preserve"> valamennyi, fogyasztónak nem minősülő vásárló, megrendelő </w:t>
      </w:r>
    </w:p>
    <w:p w14:paraId="1D7EF6B9" w14:textId="5E666BFB" w:rsidR="00051A88" w:rsidRPr="001B7813" w:rsidRDefault="00051A88" w:rsidP="001B7813">
      <w:pPr>
        <w:numPr>
          <w:ilvl w:val="0"/>
          <w:numId w:val="6"/>
        </w:numPr>
        <w:tabs>
          <w:tab w:val="num" w:pos="2160"/>
        </w:tabs>
        <w:spacing w:after="0" w:line="300" w:lineRule="atLeast"/>
        <w:rPr>
          <w:rFonts w:ascii="Verdana" w:eastAsia="Times New Roman" w:hAnsi="Verdana" w:cs="Times New Roman"/>
          <w:kern w:val="0"/>
          <w:lang w:eastAsia="hu-HU"/>
          <w14:ligatures w14:val="none"/>
        </w:rPr>
      </w:pPr>
      <w:r w:rsidRPr="001B7813">
        <w:rPr>
          <w:rFonts w:ascii="Verdana" w:eastAsia="Times New Roman" w:hAnsi="Verdana" w:cs="Times New Roman"/>
          <w:b/>
          <w:bCs/>
          <w:kern w:val="0"/>
          <w:lang w:eastAsia="hu-HU"/>
          <w14:ligatures w14:val="none"/>
        </w:rPr>
        <w:t>szerződött partner:</w:t>
      </w:r>
      <w:r w:rsidRPr="001B7813">
        <w:rPr>
          <w:rFonts w:ascii="Verdana" w:eastAsia="Times New Roman" w:hAnsi="Verdana" w:cs="Times New Roman"/>
          <w:kern w:val="0"/>
          <w:lang w:eastAsia="hu-HU"/>
          <w14:ligatures w14:val="none"/>
        </w:rPr>
        <w:t xml:space="preserve"> azok az Ügyfelek, akik külön egyedi írásos szerződést kötöttek a </w:t>
      </w:r>
      <w:proofErr w:type="spellStart"/>
      <w:r w:rsidRPr="001B7813">
        <w:rPr>
          <w:rFonts w:ascii="Verdana" w:eastAsia="Times New Roman" w:hAnsi="Verdana" w:cs="Times New Roman"/>
          <w:kern w:val="0"/>
          <w:lang w:eastAsia="hu-HU"/>
          <w14:ligatures w14:val="none"/>
        </w:rPr>
        <w:t>Megatherm</w:t>
      </w:r>
      <w:proofErr w:type="spellEnd"/>
      <w:r w:rsidRPr="001B7813">
        <w:rPr>
          <w:rFonts w:ascii="Verdana" w:eastAsia="Times New Roman" w:hAnsi="Verdana" w:cs="Times New Roman"/>
          <w:kern w:val="0"/>
          <w:lang w:eastAsia="hu-HU"/>
          <w14:ligatures w14:val="none"/>
        </w:rPr>
        <w:t xml:space="preserve"> Kft-vel a termékek adásvételére vonatkozóan </w:t>
      </w:r>
    </w:p>
    <w:p w14:paraId="2ACBCDFB" w14:textId="77777777" w:rsidR="00051A88" w:rsidRPr="006E2D47" w:rsidRDefault="00051A88" w:rsidP="00051A88">
      <w:p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9. Szerződés megszűnése</w:t>
      </w:r>
    </w:p>
    <w:p w14:paraId="67A9E78E" w14:textId="77777777" w:rsidR="00051A88" w:rsidRPr="006E2D47" w:rsidRDefault="00051A88" w:rsidP="00051A88">
      <w:pPr>
        <w:numPr>
          <w:ilvl w:val="0"/>
          <w:numId w:val="7"/>
        </w:numPr>
        <w:tabs>
          <w:tab w:val="num" w:pos="2160"/>
        </w:tabs>
        <w:spacing w:before="30" w:after="30" w:line="300" w:lineRule="atLeast"/>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Az áru értékesítésére vonatkozó szerződés, valamint a szolgáltatás nyújtására vonatkozó szerződés megszűnik a mindkét fél általi teljesítéssel.</w:t>
      </w:r>
    </w:p>
    <w:p w14:paraId="400AD17D" w14:textId="77777777" w:rsidR="000A29C6" w:rsidRPr="006E2D47" w:rsidRDefault="00051A88" w:rsidP="000A29C6">
      <w:pPr>
        <w:numPr>
          <w:ilvl w:val="0"/>
          <w:numId w:val="7"/>
        </w:numPr>
        <w:tabs>
          <w:tab w:val="num" w:pos="2160"/>
        </w:tabs>
        <w:spacing w:before="30" w:after="30" w:line="300" w:lineRule="atLeast"/>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A szerződés a felek közös megegyezéssel bármikor megszüntethetik.</w:t>
      </w:r>
    </w:p>
    <w:p w14:paraId="35DBB1F1" w14:textId="5705FF1D" w:rsidR="00051A88" w:rsidRPr="006E2D47" w:rsidRDefault="000A29C6" w:rsidP="000A29C6">
      <w:pPr>
        <w:numPr>
          <w:ilvl w:val="0"/>
          <w:numId w:val="7"/>
        </w:numPr>
        <w:tabs>
          <w:tab w:val="num" w:pos="2160"/>
        </w:tabs>
        <w:spacing w:before="30" w:after="30" w:line="300" w:lineRule="atLeast"/>
        <w:jc w:val="both"/>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A</w:t>
      </w:r>
      <w:r w:rsidR="00051A88" w:rsidRPr="006E2D47">
        <w:rPr>
          <w:rFonts w:ascii="Verdana" w:eastAsia="Times New Roman" w:hAnsi="Verdana" w:cs="Times New Roman"/>
          <w:kern w:val="0"/>
          <w:lang w:eastAsia="hu-HU"/>
          <w14:ligatures w14:val="none"/>
        </w:rPr>
        <w:t xml:space="preserve"> </w:t>
      </w:r>
      <w:proofErr w:type="spellStart"/>
      <w:r w:rsidR="00051A88" w:rsidRPr="006E2D47">
        <w:rPr>
          <w:rFonts w:ascii="Verdana" w:eastAsia="Times New Roman" w:hAnsi="Verdana" w:cs="Times New Roman"/>
          <w:kern w:val="0"/>
          <w:lang w:eastAsia="hu-HU"/>
          <w14:ligatures w14:val="none"/>
        </w:rPr>
        <w:t>Megatherm</w:t>
      </w:r>
      <w:proofErr w:type="spellEnd"/>
      <w:r w:rsidR="00051A88" w:rsidRPr="006E2D47">
        <w:rPr>
          <w:rFonts w:ascii="Verdana" w:eastAsia="Times New Roman" w:hAnsi="Verdana" w:cs="Times New Roman"/>
          <w:kern w:val="0"/>
          <w:lang w:eastAsia="hu-HU"/>
          <w14:ligatures w14:val="none"/>
        </w:rPr>
        <w:t xml:space="preserve"> Kft. és a Vásárló jogosult továbbá a jelen ÁSZF-ben részletezett esetekben a szerződéstől elállni.</w:t>
      </w:r>
    </w:p>
    <w:p w14:paraId="484634CE" w14:textId="77777777" w:rsidR="00051A88" w:rsidRPr="006E2D47" w:rsidRDefault="00051A88" w:rsidP="00051A88">
      <w:pPr>
        <w:spacing w:before="100" w:beforeAutospacing="1" w:after="100" w:afterAutospacing="1" w:line="240" w:lineRule="auto"/>
        <w:ind w:left="60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 </w:t>
      </w:r>
    </w:p>
    <w:p w14:paraId="48649CE6" w14:textId="77777777" w:rsidR="00051A88" w:rsidRPr="006E2D47" w:rsidRDefault="00051A88" w:rsidP="00051A88">
      <w:pPr>
        <w:spacing w:before="100" w:beforeAutospacing="1" w:after="100" w:afterAutospacing="1"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b/>
          <w:bCs/>
          <w:kern w:val="0"/>
          <w:lang w:eastAsia="hu-HU"/>
          <w14:ligatures w14:val="none"/>
        </w:rPr>
        <w:t>10. Általános Szerződési Feltételek egyoldalú módosítása</w:t>
      </w:r>
    </w:p>
    <w:p w14:paraId="56E40A21" w14:textId="77777777" w:rsidR="00051A88" w:rsidRPr="006E2D47" w:rsidRDefault="00051A88" w:rsidP="00051A88">
      <w:pPr>
        <w:spacing w:before="100" w:beforeAutospacing="1" w:after="100" w:afterAutospacing="1" w:line="240" w:lineRule="auto"/>
        <w:ind w:left="120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1</w:t>
      </w:r>
      <w:r w:rsidRPr="006E2D47">
        <w:rPr>
          <w:rFonts w:ascii="Verdana" w:eastAsia="Times New Roman" w:hAnsi="Verdana" w:cs="Times New Roman"/>
          <w:b/>
          <w:bCs/>
          <w:kern w:val="0"/>
          <w:lang w:eastAsia="hu-HU"/>
          <w14:ligatures w14:val="none"/>
        </w:rPr>
        <w:t xml:space="preserve">. </w:t>
      </w:r>
      <w:r w:rsidRPr="006E2D47">
        <w:rPr>
          <w:rFonts w:ascii="Verdana" w:eastAsia="Times New Roman" w:hAnsi="Verdana" w:cs="Times New Roman"/>
          <w:kern w:val="0"/>
          <w:lang w:eastAsia="hu-HU"/>
          <w14:ligatures w14:val="none"/>
        </w:rPr>
        <w:t xml:space="preserve">A </w:t>
      </w:r>
      <w:proofErr w:type="spellStart"/>
      <w:r w:rsidRPr="006E2D47">
        <w:rPr>
          <w:rFonts w:ascii="Verdana" w:eastAsia="Times New Roman" w:hAnsi="Verdana" w:cs="Times New Roman"/>
          <w:kern w:val="0"/>
          <w:lang w:eastAsia="hu-HU"/>
          <w14:ligatures w14:val="none"/>
        </w:rPr>
        <w:t>Megatherm</w:t>
      </w:r>
      <w:proofErr w:type="spellEnd"/>
      <w:r w:rsidRPr="006E2D47">
        <w:rPr>
          <w:rFonts w:ascii="Verdana" w:eastAsia="Times New Roman" w:hAnsi="Verdana" w:cs="Times New Roman"/>
          <w:kern w:val="0"/>
          <w:lang w:eastAsia="hu-HU"/>
          <w14:ligatures w14:val="none"/>
        </w:rPr>
        <w:t xml:space="preserve"> Kft. jogosult jelen Általános Szerződési Feltételeket bármikor, egyoldalúan módosítani.</w:t>
      </w:r>
    </w:p>
    <w:p w14:paraId="05658762" w14:textId="77777777" w:rsidR="00051A88" w:rsidRPr="006E2D47" w:rsidRDefault="00051A88" w:rsidP="00051A88">
      <w:pPr>
        <w:spacing w:before="100" w:beforeAutospacing="1" w:after="100" w:afterAutospacing="1" w:line="240" w:lineRule="auto"/>
        <w:ind w:left="1200"/>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t>2. A módosított rendelkezések a hatályba lépést követően leadott megrendelésekre alkalmazandók.</w:t>
      </w:r>
    </w:p>
    <w:p w14:paraId="23076397" w14:textId="77777777" w:rsidR="00051A88" w:rsidRPr="006E2D47" w:rsidRDefault="00051A88" w:rsidP="00051A88">
      <w:pPr>
        <w:spacing w:before="100" w:beforeAutospacing="1" w:after="0" w:line="240" w:lineRule="auto"/>
        <w:rPr>
          <w:rFonts w:ascii="Verdana" w:eastAsia="Times New Roman" w:hAnsi="Verdana" w:cs="Times New Roman"/>
          <w:kern w:val="0"/>
          <w:lang w:eastAsia="hu-HU"/>
          <w14:ligatures w14:val="none"/>
        </w:rPr>
      </w:pPr>
      <w:r w:rsidRPr="006E2D47">
        <w:rPr>
          <w:rFonts w:ascii="Verdana" w:eastAsia="Times New Roman" w:hAnsi="Verdana" w:cs="Times New Roman"/>
          <w:kern w:val="0"/>
          <w:lang w:eastAsia="hu-HU"/>
          <w14:ligatures w14:val="none"/>
        </w:rPr>
        <w:br/>
        <w:t>Jelen ÁSZF 2025.01.16-tól érvényes.</w:t>
      </w:r>
      <w:r w:rsidRPr="006E2D47">
        <w:rPr>
          <w:rFonts w:ascii="Verdana" w:eastAsia="Times New Roman" w:hAnsi="Verdana" w:cs="Times New Roman"/>
          <w:kern w:val="0"/>
          <w:lang w:eastAsia="hu-HU"/>
          <w14:ligatures w14:val="none"/>
        </w:rPr>
        <w:br/>
        <w:t> </w:t>
      </w:r>
    </w:p>
    <w:p w14:paraId="35DCD58B" w14:textId="4D2335D4" w:rsidR="00051A88" w:rsidRPr="006E2D47" w:rsidRDefault="00051A88" w:rsidP="000A29C6">
      <w:pPr>
        <w:spacing w:before="100" w:beforeAutospacing="1" w:after="0" w:line="336" w:lineRule="atLeast"/>
        <w:rPr>
          <w:rFonts w:ascii="Verdana" w:eastAsia="Times New Roman" w:hAnsi="Verdana" w:cs="Times New Roman"/>
          <w:kern w:val="0"/>
          <w:lang w:eastAsia="hu-HU"/>
          <w14:ligatures w14:val="none"/>
        </w:rPr>
      </w:pPr>
      <w:hyperlink r:id="rId8" w:history="1">
        <w:r w:rsidRPr="006E2D47">
          <w:rPr>
            <w:rFonts w:ascii="Verdana" w:eastAsia="Times New Roman" w:hAnsi="Verdana" w:cs="Times New Roman"/>
            <w:color w:val="1F54FF"/>
            <w:kern w:val="0"/>
            <w:u w:val="single"/>
            <w:lang w:eastAsia="hu-HU"/>
            <w14:ligatures w14:val="none"/>
          </w:rPr>
          <w:t>Letölthető ÁSZF</w:t>
        </w:r>
      </w:hyperlink>
    </w:p>
    <w:p w14:paraId="796624FD" w14:textId="77777777" w:rsidR="001B7813" w:rsidRPr="006E2D47" w:rsidRDefault="001B7813">
      <w:pPr>
        <w:spacing w:before="100" w:beforeAutospacing="1" w:after="0" w:line="336" w:lineRule="atLeast"/>
        <w:rPr>
          <w:rFonts w:ascii="Verdana" w:eastAsia="Times New Roman" w:hAnsi="Verdana" w:cs="Times New Roman"/>
          <w:kern w:val="0"/>
          <w:lang w:eastAsia="hu-HU"/>
          <w14:ligatures w14:val="none"/>
        </w:rPr>
      </w:pPr>
    </w:p>
    <w:p w14:paraId="1A1E9231" w14:textId="77777777" w:rsidR="00182CDC" w:rsidRPr="006E2D47" w:rsidRDefault="00182CDC">
      <w:pPr>
        <w:spacing w:before="100" w:beforeAutospacing="1" w:after="0" w:line="336" w:lineRule="atLeast"/>
        <w:rPr>
          <w:rFonts w:ascii="Verdana" w:eastAsia="Times New Roman" w:hAnsi="Verdana" w:cs="Times New Roman"/>
          <w:kern w:val="0"/>
          <w:lang w:eastAsia="hu-HU"/>
          <w14:ligatures w14:val="none"/>
        </w:rPr>
      </w:pPr>
    </w:p>
    <w:sectPr w:rsidR="00182CDC" w:rsidRPr="006E2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816D0"/>
    <w:multiLevelType w:val="multilevel"/>
    <w:tmpl w:val="D9900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905C13"/>
    <w:multiLevelType w:val="hybridMultilevel"/>
    <w:tmpl w:val="29B2EC2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 w15:restartNumberingAfterBreak="0">
    <w:nsid w:val="446510BB"/>
    <w:multiLevelType w:val="multilevel"/>
    <w:tmpl w:val="21B81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E11EC6"/>
    <w:multiLevelType w:val="multilevel"/>
    <w:tmpl w:val="7CD2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EA580B"/>
    <w:multiLevelType w:val="multilevel"/>
    <w:tmpl w:val="C096F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D90B63"/>
    <w:multiLevelType w:val="multilevel"/>
    <w:tmpl w:val="EAA0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D936C0"/>
    <w:multiLevelType w:val="multilevel"/>
    <w:tmpl w:val="514E86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344BE4"/>
    <w:multiLevelType w:val="multilevel"/>
    <w:tmpl w:val="791A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2390744">
    <w:abstractNumId w:val="5"/>
  </w:num>
  <w:num w:numId="2" w16cid:durableId="930817724">
    <w:abstractNumId w:val="3"/>
  </w:num>
  <w:num w:numId="3" w16cid:durableId="1906137453">
    <w:abstractNumId w:val="2"/>
  </w:num>
  <w:num w:numId="4" w16cid:durableId="1076783013">
    <w:abstractNumId w:val="6"/>
  </w:num>
  <w:num w:numId="5" w16cid:durableId="243297037">
    <w:abstractNumId w:val="7"/>
  </w:num>
  <w:num w:numId="6" w16cid:durableId="1509905976">
    <w:abstractNumId w:val="0"/>
  </w:num>
  <w:num w:numId="7" w16cid:durableId="950933366">
    <w:abstractNumId w:val="4"/>
  </w:num>
  <w:num w:numId="8" w16cid:durableId="1361859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88"/>
    <w:rsid w:val="00051A88"/>
    <w:rsid w:val="000A29C6"/>
    <w:rsid w:val="000F2B84"/>
    <w:rsid w:val="00182CDC"/>
    <w:rsid w:val="00186347"/>
    <w:rsid w:val="001B7813"/>
    <w:rsid w:val="004C058D"/>
    <w:rsid w:val="006E0D0F"/>
    <w:rsid w:val="006E2D47"/>
    <w:rsid w:val="00715E4B"/>
    <w:rsid w:val="007A4BF2"/>
    <w:rsid w:val="009A10E0"/>
    <w:rsid w:val="00A968CC"/>
    <w:rsid w:val="00B42230"/>
    <w:rsid w:val="00D933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5787B"/>
  <w15:chartTrackingRefBased/>
  <w15:docId w15:val="{5405E49C-A2B2-4AFE-AF38-F0668443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51A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051A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051A88"/>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051A88"/>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051A88"/>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051A88"/>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051A88"/>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051A88"/>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051A88"/>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51A88"/>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051A88"/>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051A88"/>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051A88"/>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051A88"/>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051A88"/>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051A88"/>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051A88"/>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051A88"/>
    <w:rPr>
      <w:rFonts w:eastAsiaTheme="majorEastAsia" w:cstheme="majorBidi"/>
      <w:color w:val="272727" w:themeColor="text1" w:themeTint="D8"/>
    </w:rPr>
  </w:style>
  <w:style w:type="paragraph" w:styleId="Cm">
    <w:name w:val="Title"/>
    <w:basedOn w:val="Norml"/>
    <w:next w:val="Norml"/>
    <w:link w:val="CmChar"/>
    <w:uiPriority w:val="10"/>
    <w:qFormat/>
    <w:rsid w:val="00051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051A8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051A88"/>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051A88"/>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051A88"/>
    <w:pPr>
      <w:spacing w:before="160"/>
      <w:jc w:val="center"/>
    </w:pPr>
    <w:rPr>
      <w:i/>
      <w:iCs/>
      <w:color w:val="404040" w:themeColor="text1" w:themeTint="BF"/>
    </w:rPr>
  </w:style>
  <w:style w:type="character" w:customStyle="1" w:styleId="IdzetChar">
    <w:name w:val="Idézet Char"/>
    <w:basedOn w:val="Bekezdsalapbettpusa"/>
    <w:link w:val="Idzet"/>
    <w:uiPriority w:val="29"/>
    <w:rsid w:val="00051A88"/>
    <w:rPr>
      <w:i/>
      <w:iCs/>
      <w:color w:val="404040" w:themeColor="text1" w:themeTint="BF"/>
    </w:rPr>
  </w:style>
  <w:style w:type="paragraph" w:styleId="Listaszerbekezds">
    <w:name w:val="List Paragraph"/>
    <w:basedOn w:val="Norml"/>
    <w:uiPriority w:val="34"/>
    <w:qFormat/>
    <w:rsid w:val="00051A88"/>
    <w:pPr>
      <w:ind w:left="720"/>
      <w:contextualSpacing/>
    </w:pPr>
  </w:style>
  <w:style w:type="character" w:styleId="Erskiemels">
    <w:name w:val="Intense Emphasis"/>
    <w:basedOn w:val="Bekezdsalapbettpusa"/>
    <w:uiPriority w:val="21"/>
    <w:qFormat/>
    <w:rsid w:val="00051A88"/>
    <w:rPr>
      <w:i/>
      <w:iCs/>
      <w:color w:val="2F5496" w:themeColor="accent1" w:themeShade="BF"/>
    </w:rPr>
  </w:style>
  <w:style w:type="paragraph" w:styleId="Kiemeltidzet">
    <w:name w:val="Intense Quote"/>
    <w:basedOn w:val="Norml"/>
    <w:next w:val="Norml"/>
    <w:link w:val="KiemeltidzetChar"/>
    <w:uiPriority w:val="30"/>
    <w:qFormat/>
    <w:rsid w:val="00051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051A88"/>
    <w:rPr>
      <w:i/>
      <w:iCs/>
      <w:color w:val="2F5496" w:themeColor="accent1" w:themeShade="BF"/>
    </w:rPr>
  </w:style>
  <w:style w:type="character" w:styleId="Ershivatkozs">
    <w:name w:val="Intense Reference"/>
    <w:basedOn w:val="Bekezdsalapbettpusa"/>
    <w:uiPriority w:val="32"/>
    <w:qFormat/>
    <w:rsid w:val="00051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48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gatherm.hu/Shared/ContentFiles/Document/20220923b-az-altalanos-szerzodesi-feltetelek.doc" TargetMode="External"/><Relationship Id="rId3" Type="http://schemas.openxmlformats.org/officeDocument/2006/relationships/settings" Target="settings.xml"/><Relationship Id="rId7" Type="http://schemas.openxmlformats.org/officeDocument/2006/relationships/hyperlink" Target="mailto:ertekesites@megatherm.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3623372007" TargetMode="External"/><Relationship Id="rId5" Type="http://schemas.openxmlformats.org/officeDocument/2006/relationships/hyperlink" Target="mailto:ertekesites@megatherm.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9</Pages>
  <Words>2321</Words>
  <Characters>16017</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Czeglédi Marietta</dc:creator>
  <cp:keywords/>
  <dc:description/>
  <cp:lastModifiedBy>Czeglédi Marietta</cp:lastModifiedBy>
  <cp:revision>8</cp:revision>
  <dcterms:created xsi:type="dcterms:W3CDTF">2025-01-17T11:21:00Z</dcterms:created>
  <dcterms:modified xsi:type="dcterms:W3CDTF">2025-01-17T14:44:00Z</dcterms:modified>
</cp:coreProperties>
</file>